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34" w:rsidRPr="00B52CDA" w:rsidRDefault="00A54CE9" w:rsidP="00D33077">
      <w:pPr>
        <w:spacing w:beforeLines="40" w:before="96" w:afterLines="40" w:after="96" w:line="240" w:lineRule="auto"/>
        <w:jc w:val="both"/>
        <w:rPr>
          <w:rFonts w:ascii="Times New Roman" w:hAnsi="Times New Roman" w:cs="Times New Roman"/>
        </w:rPr>
      </w:pPr>
      <w:r w:rsidRPr="00B52CDA">
        <w:rPr>
          <w:rFonts w:ascii="Times New Roman" w:hAnsi="Times New Roman" w:cs="Times New Roman"/>
          <w:noProof/>
        </w:rPr>
        <w:drawing>
          <wp:inline distT="0" distB="0" distL="0" distR="0" wp14:anchorId="705B9F4F" wp14:editId="05FB8EE4">
            <wp:extent cx="1682496" cy="124725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PO3b.png"/>
                    <pic:cNvPicPr/>
                  </pic:nvPicPr>
                  <pic:blipFill>
                    <a:blip r:embed="rId5">
                      <a:extLst>
                        <a:ext uri="{28A0092B-C50C-407E-A947-70E740481C1C}">
                          <a14:useLocalDpi xmlns:a14="http://schemas.microsoft.com/office/drawing/2010/main" val="0"/>
                        </a:ext>
                      </a:extLst>
                    </a:blip>
                    <a:stretch>
                      <a:fillRect/>
                    </a:stretch>
                  </pic:blipFill>
                  <pic:spPr>
                    <a:xfrm>
                      <a:off x="0" y="0"/>
                      <a:ext cx="1793371" cy="1329447"/>
                    </a:xfrm>
                    <a:prstGeom prst="rect">
                      <a:avLst/>
                    </a:prstGeom>
                  </pic:spPr>
                </pic:pic>
              </a:graphicData>
            </a:graphic>
          </wp:inline>
        </w:drawing>
      </w:r>
    </w:p>
    <w:p w:rsidR="00A54CE9" w:rsidRPr="00B52CDA" w:rsidRDefault="005616EB" w:rsidP="005616EB">
      <w:pPr>
        <w:spacing w:before="20" w:after="20" w:line="240" w:lineRule="auto"/>
        <w:ind w:left="6480"/>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      </w:t>
      </w:r>
      <w:r w:rsidR="00A54CE9" w:rsidRPr="00B52CDA">
        <w:rPr>
          <w:rFonts w:ascii="Times New Roman" w:hAnsi="Times New Roman" w:cs="Times New Roman"/>
          <w:color w:val="808080" w:themeColor="background1" w:themeShade="80"/>
        </w:rPr>
        <w:t>82 Hart Field Road Suite 105</w:t>
      </w:r>
    </w:p>
    <w:p w:rsidR="00A54CE9" w:rsidRPr="00B52CDA" w:rsidRDefault="00A54CE9" w:rsidP="0086711F">
      <w:pPr>
        <w:spacing w:before="20" w:after="20" w:line="240" w:lineRule="auto"/>
        <w:ind w:left="6480" w:firstLine="540"/>
        <w:jc w:val="both"/>
        <w:rPr>
          <w:rFonts w:ascii="Times New Roman" w:hAnsi="Times New Roman" w:cs="Times New Roman"/>
          <w:color w:val="808080" w:themeColor="background1" w:themeShade="80"/>
        </w:rPr>
      </w:pPr>
      <w:r w:rsidRPr="00B52CDA">
        <w:rPr>
          <w:rFonts w:ascii="Times New Roman" w:hAnsi="Times New Roman" w:cs="Times New Roman"/>
          <w:color w:val="808080" w:themeColor="background1" w:themeShade="80"/>
        </w:rPr>
        <w:t>Morgantown WV, 26505</w:t>
      </w:r>
    </w:p>
    <w:p w:rsidR="00A54CE9" w:rsidRPr="00B52CDA" w:rsidRDefault="005D6C9F" w:rsidP="0086711F">
      <w:pPr>
        <w:spacing w:before="20" w:after="20" w:line="240" w:lineRule="auto"/>
        <w:ind w:left="6480" w:firstLine="540"/>
        <w:jc w:val="both"/>
        <w:rPr>
          <w:rFonts w:ascii="Times New Roman" w:hAnsi="Times New Roman" w:cs="Times New Roman"/>
          <w:color w:val="808080" w:themeColor="background1" w:themeShade="80"/>
        </w:rPr>
      </w:pPr>
      <w:hyperlink r:id="rId6" w:history="1">
        <w:r w:rsidR="00A54CE9" w:rsidRPr="00B52CDA">
          <w:rPr>
            <w:rStyle w:val="Hyperlink"/>
            <w:rFonts w:ascii="Times New Roman" w:hAnsi="Times New Roman" w:cs="Times New Roman"/>
            <w:color w:val="808080" w:themeColor="background1" w:themeShade="80"/>
            <w:u w:val="none"/>
          </w:rPr>
          <w:t>www.plantogether.org</w:t>
        </w:r>
      </w:hyperlink>
    </w:p>
    <w:p w:rsidR="00B150ED" w:rsidRPr="00B52CDA" w:rsidRDefault="00B150ED" w:rsidP="0086711F">
      <w:pPr>
        <w:spacing w:before="20" w:after="20" w:line="240" w:lineRule="auto"/>
        <w:jc w:val="center"/>
        <w:rPr>
          <w:rFonts w:ascii="Times New Roman" w:eastAsia="Times New Roman" w:hAnsi="Times New Roman" w:cs="Times New Roman"/>
        </w:rPr>
      </w:pPr>
      <w:r w:rsidRPr="00B52CDA">
        <w:rPr>
          <w:rFonts w:ascii="Times New Roman" w:eastAsia="Times New Roman" w:hAnsi="Times New Roman" w:cs="Times New Roman"/>
          <w:b/>
          <w:bCs/>
          <w:color w:val="000000"/>
        </w:rPr>
        <w:t>MINUTES</w:t>
      </w:r>
    </w:p>
    <w:p w:rsidR="00CD7EA9" w:rsidRDefault="00B150ED" w:rsidP="0086711F">
      <w:pPr>
        <w:spacing w:before="20" w:after="20" w:line="240" w:lineRule="auto"/>
        <w:jc w:val="center"/>
        <w:rPr>
          <w:rFonts w:ascii="Times New Roman" w:eastAsia="Times New Roman" w:hAnsi="Times New Roman" w:cs="Times New Roman"/>
          <w:color w:val="000000"/>
        </w:rPr>
      </w:pPr>
      <w:r w:rsidRPr="00B52CDA">
        <w:rPr>
          <w:rFonts w:ascii="Times New Roman" w:eastAsia="Times New Roman" w:hAnsi="Times New Roman" w:cs="Times New Roman"/>
          <w:color w:val="000000"/>
        </w:rPr>
        <w:t xml:space="preserve">MPO </w:t>
      </w:r>
      <w:r w:rsidR="00371F9E">
        <w:rPr>
          <w:rFonts w:ascii="Times New Roman" w:eastAsia="Times New Roman" w:hAnsi="Times New Roman" w:cs="Times New Roman"/>
          <w:color w:val="000000"/>
        </w:rPr>
        <w:t>Transportation Technical Advisory</w:t>
      </w:r>
      <w:r w:rsidR="00200EEF">
        <w:rPr>
          <w:rFonts w:ascii="Times New Roman" w:eastAsia="Times New Roman" w:hAnsi="Times New Roman" w:cs="Times New Roman"/>
          <w:color w:val="000000"/>
        </w:rPr>
        <w:t xml:space="preserve"> Committee</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MMMPO Conference Room </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243 High St. Room 110, Morgantown, WV</w:t>
      </w:r>
    </w:p>
    <w:p w:rsidR="00FD2C54" w:rsidRPr="00B52CDA" w:rsidRDefault="00FA6DD6" w:rsidP="00D14A2A">
      <w:pPr>
        <w:spacing w:before="20" w:after="2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March 6</w:t>
      </w:r>
      <w:r w:rsidR="006260E6">
        <w:rPr>
          <w:rFonts w:ascii="Times New Roman" w:eastAsia="Times New Roman" w:hAnsi="Times New Roman" w:cs="Times New Roman"/>
          <w:color w:val="000000"/>
        </w:rPr>
        <w:t>, 2018</w:t>
      </w:r>
      <w:r w:rsidR="00D14A2A">
        <w:rPr>
          <w:rFonts w:ascii="Times New Roman" w:eastAsia="Times New Roman" w:hAnsi="Times New Roman" w:cs="Times New Roman"/>
        </w:rPr>
        <w:t xml:space="preserve">, </w:t>
      </w:r>
      <w:r w:rsidR="003468FB">
        <w:rPr>
          <w:rFonts w:ascii="Times New Roman" w:eastAsia="Times New Roman" w:hAnsi="Times New Roman" w:cs="Times New Roman"/>
          <w:color w:val="000000"/>
        </w:rPr>
        <w:t>3</w:t>
      </w:r>
      <w:r w:rsidR="00B150ED" w:rsidRPr="00B52CDA">
        <w:rPr>
          <w:rFonts w:ascii="Times New Roman" w:eastAsia="Times New Roman" w:hAnsi="Times New Roman" w:cs="Times New Roman"/>
          <w:color w:val="000000"/>
        </w:rPr>
        <w:t xml:space="preserve"> PM</w:t>
      </w:r>
    </w:p>
    <w:p w:rsidR="00FD2C54" w:rsidRPr="00B52CDA" w:rsidRDefault="00FD2C54" w:rsidP="0086711F">
      <w:pPr>
        <w:spacing w:before="20" w:after="20" w:line="240" w:lineRule="auto"/>
        <w:jc w:val="both"/>
        <w:rPr>
          <w:rFonts w:ascii="Times New Roman" w:eastAsia="Times New Roman" w:hAnsi="Times New Roman" w:cs="Times New Roman"/>
          <w:b/>
          <w:bCs/>
          <w:color w:val="000000"/>
        </w:rPr>
      </w:pPr>
    </w:p>
    <w:p w:rsidR="0094785C" w:rsidRPr="00B52CDA" w:rsidRDefault="0094785C" w:rsidP="006A7518">
      <w:pPr>
        <w:spacing w:before="120" w:after="120" w:line="240" w:lineRule="auto"/>
        <w:jc w:val="both"/>
        <w:rPr>
          <w:rFonts w:ascii="Times New Roman" w:eastAsia="Times New Roman" w:hAnsi="Times New Roman" w:cs="Times New Roman"/>
        </w:rPr>
      </w:pPr>
      <w:r w:rsidRPr="00B52CDA">
        <w:rPr>
          <w:rFonts w:ascii="Times New Roman" w:eastAsia="Times New Roman" w:hAnsi="Times New Roman" w:cs="Times New Roman"/>
          <w:b/>
          <w:bCs/>
          <w:color w:val="000000"/>
        </w:rPr>
        <w:t>Members Present</w:t>
      </w:r>
    </w:p>
    <w:p w:rsidR="00FA6DD6" w:rsidRDefault="00803A16" w:rsidP="00803A16">
      <w:pPr>
        <w:spacing w:after="0" w:line="240" w:lineRule="auto"/>
        <w:jc w:val="both"/>
        <w:rPr>
          <w:rFonts w:ascii="Times New Roman" w:eastAsia="Times New Roman" w:hAnsi="Times New Roman" w:cs="Times New Roman"/>
          <w:color w:val="000000"/>
        </w:rPr>
      </w:pPr>
      <w:r w:rsidRPr="00703309">
        <w:rPr>
          <w:rFonts w:ascii="Times New Roman" w:eastAsia="Times New Roman" w:hAnsi="Times New Roman" w:cs="Times New Roman"/>
          <w:color w:val="000000"/>
        </w:rPr>
        <w:t>Bill Austin</w:t>
      </w:r>
      <w:r>
        <w:rPr>
          <w:rFonts w:ascii="Times New Roman" w:eastAsia="Times New Roman" w:hAnsi="Times New Roman" w:cs="Times New Roman"/>
          <w:color w:val="000000"/>
        </w:rPr>
        <w:t xml:space="preserve">, </w:t>
      </w:r>
      <w:r w:rsidR="00FA6DD6">
        <w:rPr>
          <w:rFonts w:ascii="Times New Roman" w:eastAsia="Times New Roman" w:hAnsi="Times New Roman" w:cs="Times New Roman"/>
          <w:color w:val="000000"/>
        </w:rPr>
        <w:t>Damien Davis, Rich Wood</w:t>
      </w:r>
      <w:r w:rsidR="002E08F3">
        <w:rPr>
          <w:rFonts w:ascii="Times New Roman" w:eastAsia="Times New Roman" w:hAnsi="Times New Roman" w:cs="Times New Roman"/>
          <w:color w:val="000000"/>
        </w:rPr>
        <w:t>, Brian Carr</w:t>
      </w:r>
      <w:r w:rsidR="002E08F3">
        <w:rPr>
          <w:rFonts w:ascii="Times New Roman" w:eastAsia="Times New Roman" w:hAnsi="Times New Roman" w:cs="Times New Roman"/>
          <w:color w:val="000000"/>
        </w:rPr>
        <w:t>, Donny Williams</w:t>
      </w:r>
      <w:r w:rsidR="00FE6BFF">
        <w:rPr>
          <w:rFonts w:ascii="Times New Roman" w:eastAsia="Times New Roman" w:hAnsi="Times New Roman" w:cs="Times New Roman"/>
          <w:color w:val="000000"/>
        </w:rPr>
        <w:t>, Dave Bruffy</w:t>
      </w:r>
    </w:p>
    <w:p w:rsidR="00803A16" w:rsidRPr="00803A16" w:rsidRDefault="00803A16" w:rsidP="00803A16">
      <w:pPr>
        <w:spacing w:after="0" w:line="240" w:lineRule="auto"/>
        <w:jc w:val="both"/>
        <w:rPr>
          <w:rFonts w:ascii="Times New Roman" w:eastAsia="Times New Roman" w:hAnsi="Times New Roman" w:cs="Times New Roman"/>
          <w:color w:val="000000"/>
        </w:rPr>
      </w:pPr>
    </w:p>
    <w:p w:rsidR="00200EEF" w:rsidRPr="00B52CDA" w:rsidRDefault="00200EEF" w:rsidP="006A7518">
      <w:pPr>
        <w:spacing w:before="120" w:after="120" w:line="240" w:lineRule="auto"/>
        <w:jc w:val="both"/>
        <w:rPr>
          <w:rFonts w:ascii="Times New Roman" w:eastAsia="Times New Roman" w:hAnsi="Times New Roman" w:cs="Times New Roman"/>
        </w:rPr>
      </w:pPr>
      <w:r w:rsidRPr="00B52CDA">
        <w:rPr>
          <w:rFonts w:ascii="Times New Roman" w:eastAsia="Times New Roman" w:hAnsi="Times New Roman" w:cs="Times New Roman"/>
          <w:b/>
          <w:bCs/>
          <w:color w:val="000000"/>
        </w:rPr>
        <w:t>Others Present</w:t>
      </w:r>
    </w:p>
    <w:p w:rsidR="00FE6BFF" w:rsidRDefault="00FE6BFF" w:rsidP="00FE6B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Whitmore-City of Morgantown, </w:t>
      </w:r>
      <w:r>
        <w:rPr>
          <w:rFonts w:ascii="Times New Roman" w:eastAsia="Times New Roman" w:hAnsi="Times New Roman" w:cs="Times New Roman"/>
          <w:color w:val="000000"/>
        </w:rPr>
        <w:t xml:space="preserve">Chris Kinsey-WV DOH, </w:t>
      </w:r>
    </w:p>
    <w:p w:rsidR="00FE6BFF" w:rsidRPr="00FE6BFF" w:rsidRDefault="00FE6BFF" w:rsidP="00FE6B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Alex Stockdale-City of Morgantown, </w:t>
      </w:r>
      <w:r w:rsidRPr="00B52CDA">
        <w:rPr>
          <w:rFonts w:ascii="Times New Roman" w:eastAsia="Times New Roman" w:hAnsi="Times New Roman" w:cs="Times New Roman"/>
          <w:color w:val="000000"/>
        </w:rPr>
        <w:t>Jing Zhang</w:t>
      </w:r>
      <w:r>
        <w:rPr>
          <w:rFonts w:ascii="Times New Roman" w:eastAsia="Times New Roman" w:hAnsi="Times New Roman" w:cs="Times New Roman"/>
          <w:color w:val="000000"/>
        </w:rPr>
        <w:t xml:space="preserve">-MMMPO </w:t>
      </w:r>
      <w:r w:rsidRPr="00977B45">
        <w:rPr>
          <w:rFonts w:ascii="Times New Roman" w:eastAsia="Times New Roman" w:hAnsi="Times New Roman" w:cs="Times New Roman"/>
          <w:color w:val="000000"/>
        </w:rPr>
        <w:t xml:space="preserve"> </w:t>
      </w:r>
    </w:p>
    <w:p w:rsidR="00FE6BFF" w:rsidRDefault="00FE6BFF" w:rsidP="0094785C">
      <w:pPr>
        <w:spacing w:after="0" w:line="240" w:lineRule="auto"/>
        <w:jc w:val="both"/>
        <w:rPr>
          <w:rFonts w:ascii="Times New Roman" w:eastAsia="Times New Roman" w:hAnsi="Times New Roman" w:cs="Times New Roman"/>
          <w:color w:val="000000"/>
        </w:rPr>
      </w:pPr>
    </w:p>
    <w:p w:rsidR="005B4E68" w:rsidRDefault="005B4E68" w:rsidP="0094785C">
      <w:pPr>
        <w:spacing w:after="0" w:line="240" w:lineRule="auto"/>
        <w:jc w:val="both"/>
        <w:rPr>
          <w:rFonts w:ascii="Times New Roman" w:eastAsia="Times New Roman" w:hAnsi="Times New Roman" w:cs="Times New Roman"/>
          <w:b/>
          <w:bCs/>
          <w:color w:val="000000"/>
          <w:shd w:val="clear" w:color="auto" w:fill="FFFFFF"/>
        </w:rPr>
      </w:pPr>
    </w:p>
    <w:p w:rsidR="005B4E68" w:rsidRPr="007971DC" w:rsidRDefault="007971DC" w:rsidP="007971DC">
      <w:pPr>
        <w:spacing w:before="120" w:after="120" w:line="240" w:lineRule="auto"/>
        <w:jc w:val="both"/>
        <w:rPr>
          <w:rFonts w:ascii="Times New Roman" w:eastAsia="Times New Roman" w:hAnsi="Times New Roman" w:cs="Times New Roman"/>
          <w:b/>
          <w:bCs/>
          <w:color w:val="000000"/>
        </w:rPr>
      </w:pPr>
      <w:r w:rsidRPr="007971DC">
        <w:rPr>
          <w:rFonts w:ascii="Times New Roman" w:eastAsia="Times New Roman" w:hAnsi="Times New Roman" w:cs="Times New Roman"/>
          <w:b/>
          <w:bCs/>
          <w:color w:val="000000"/>
        </w:rPr>
        <w:t xml:space="preserve">1. Call to Order </w:t>
      </w:r>
    </w:p>
    <w:p w:rsidR="00FA6DD6" w:rsidRPr="00FA6DD6" w:rsidRDefault="007971DC" w:rsidP="00803A16">
      <w:pPr>
        <w:spacing w:before="120" w:after="240" w:line="240" w:lineRule="auto"/>
        <w:jc w:val="both"/>
        <w:rPr>
          <w:rFonts w:ascii="Times New Roman" w:eastAsia="Times New Roman" w:hAnsi="Times New Roman" w:cs="Times New Roman"/>
          <w:color w:val="000000"/>
        </w:rPr>
      </w:pPr>
      <w:r w:rsidRPr="00A107FB">
        <w:rPr>
          <w:rFonts w:ascii="Times New Roman" w:eastAsia="Times New Roman" w:hAnsi="Times New Roman" w:cs="Times New Roman"/>
          <w:color w:val="000000"/>
          <w:shd w:val="clear" w:color="auto" w:fill="FFFFFF"/>
        </w:rPr>
        <w:t xml:space="preserve">With </w:t>
      </w:r>
      <w:r>
        <w:rPr>
          <w:rFonts w:ascii="Times New Roman" w:eastAsia="Times New Roman" w:hAnsi="Times New Roman" w:cs="Times New Roman"/>
          <w:color w:val="000000"/>
          <w:shd w:val="clear" w:color="auto" w:fill="FFFFFF"/>
        </w:rPr>
        <w:t>a</w:t>
      </w:r>
      <w:r w:rsidRPr="00A107FB">
        <w:rPr>
          <w:rFonts w:ascii="Times New Roman" w:eastAsia="Times New Roman" w:hAnsi="Times New Roman" w:cs="Times New Roman"/>
          <w:color w:val="000000"/>
          <w:shd w:val="clear" w:color="auto" w:fill="FFFFFF"/>
        </w:rPr>
        <w:t xml:space="preserve"> quorum present</w:t>
      </w:r>
      <w:r>
        <w:rPr>
          <w:rFonts w:ascii="Times New Roman" w:eastAsia="Times New Roman" w:hAnsi="Times New Roman" w:cs="Times New Roman"/>
          <w:color w:val="000000"/>
          <w:shd w:val="clear" w:color="auto" w:fill="FFFFFF"/>
        </w:rPr>
        <w:t>, Mr. Austin</w:t>
      </w:r>
      <w:r w:rsidRPr="00B52CDA">
        <w:rPr>
          <w:rFonts w:ascii="Times New Roman" w:eastAsia="Times New Roman" w:hAnsi="Times New Roman" w:cs="Times New Roman"/>
          <w:color w:val="000000"/>
          <w:shd w:val="clear" w:color="auto" w:fill="FFFFFF"/>
        </w:rPr>
        <w:t xml:space="preserve"> called the meeting </w:t>
      </w:r>
      <w:r>
        <w:rPr>
          <w:rFonts w:ascii="Times New Roman" w:eastAsia="Times New Roman" w:hAnsi="Times New Roman" w:cs="Times New Roman"/>
          <w:color w:val="000000"/>
          <w:shd w:val="clear" w:color="auto" w:fill="FFFFFF"/>
        </w:rPr>
        <w:t xml:space="preserve">of </w:t>
      </w:r>
      <w:r w:rsidR="00831571">
        <w:rPr>
          <w:rFonts w:ascii="Times New Roman" w:eastAsia="Times New Roman" w:hAnsi="Times New Roman" w:cs="Times New Roman"/>
          <w:color w:val="000000"/>
          <w:shd w:val="clear" w:color="auto" w:fill="FFFFFF"/>
        </w:rPr>
        <w:t xml:space="preserve">the </w:t>
      </w:r>
      <w:r>
        <w:rPr>
          <w:rFonts w:ascii="Times New Roman" w:eastAsia="Times New Roman" w:hAnsi="Times New Roman" w:cs="Times New Roman"/>
          <w:color w:val="000000"/>
          <w:shd w:val="clear" w:color="auto" w:fill="FFFFFF"/>
        </w:rPr>
        <w:t xml:space="preserve">TTAC </w:t>
      </w:r>
      <w:r w:rsidRPr="00B52CDA">
        <w:rPr>
          <w:rFonts w:ascii="Times New Roman" w:eastAsia="Times New Roman" w:hAnsi="Times New Roman" w:cs="Times New Roman"/>
          <w:color w:val="000000"/>
          <w:shd w:val="clear" w:color="auto" w:fill="FFFFFF"/>
        </w:rPr>
        <w:t xml:space="preserve">to order at </w:t>
      </w:r>
      <w:r w:rsidR="004003B1">
        <w:rPr>
          <w:rFonts w:ascii="Times New Roman" w:eastAsia="Times New Roman" w:hAnsi="Times New Roman" w:cs="Times New Roman"/>
          <w:color w:val="000000"/>
          <w:shd w:val="clear" w:color="auto" w:fill="FFFFFF"/>
        </w:rPr>
        <w:t>3:00</w:t>
      </w:r>
      <w:r>
        <w:rPr>
          <w:rFonts w:ascii="Times New Roman" w:eastAsia="Times New Roman" w:hAnsi="Times New Roman" w:cs="Times New Roman"/>
          <w:color w:val="000000"/>
          <w:shd w:val="clear" w:color="auto" w:fill="FFFFFF"/>
        </w:rPr>
        <w:t xml:space="preserve"> PM.</w:t>
      </w:r>
      <w:r w:rsidRPr="007971DC">
        <w:rPr>
          <w:rFonts w:ascii="Times New Roman" w:eastAsia="Times New Roman" w:hAnsi="Times New Roman" w:cs="Times New Roman"/>
          <w:color w:val="000000"/>
        </w:rPr>
        <w:t xml:space="preserve"> </w:t>
      </w:r>
    </w:p>
    <w:p w:rsidR="007971DC" w:rsidRPr="00B52CDA" w:rsidRDefault="007971DC" w:rsidP="007971DC">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B52CDA">
        <w:rPr>
          <w:rFonts w:ascii="Times New Roman" w:eastAsia="Times New Roman" w:hAnsi="Times New Roman" w:cs="Times New Roman"/>
          <w:b/>
          <w:bCs/>
          <w:color w:val="000000"/>
        </w:rPr>
        <w:t>. Approval of the Minutes</w:t>
      </w:r>
    </w:p>
    <w:p w:rsidR="00803A16" w:rsidRDefault="007971DC" w:rsidP="007971DC">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Mr. Austin</w:t>
      </w:r>
      <w:r w:rsidRPr="00B52CDA">
        <w:rPr>
          <w:rFonts w:ascii="Times New Roman" w:eastAsia="Times New Roman" w:hAnsi="Times New Roman" w:cs="Times New Roman"/>
          <w:color w:val="000000"/>
          <w:shd w:val="clear" w:color="auto" w:fill="FFFFFF"/>
        </w:rPr>
        <w:t xml:space="preserve"> noted that the minutes of the </w:t>
      </w:r>
      <w:r w:rsidR="00803A16">
        <w:rPr>
          <w:rFonts w:ascii="Times New Roman" w:eastAsia="Times New Roman" w:hAnsi="Times New Roman" w:cs="Times New Roman"/>
          <w:color w:val="000000"/>
          <w:shd w:val="clear" w:color="auto" w:fill="FFFFFF"/>
        </w:rPr>
        <w:t xml:space="preserve">last </w:t>
      </w:r>
      <w:r w:rsidRPr="00B52CDA">
        <w:rPr>
          <w:rFonts w:ascii="Times New Roman" w:eastAsia="Times New Roman" w:hAnsi="Times New Roman" w:cs="Times New Roman"/>
          <w:color w:val="000000"/>
          <w:shd w:val="clear" w:color="auto" w:fill="FFFFFF"/>
        </w:rPr>
        <w:t>meeting were included in the agenda packet.</w:t>
      </w:r>
      <w:r>
        <w:rPr>
          <w:rFonts w:ascii="Times New Roman" w:eastAsia="Times New Roman" w:hAnsi="Times New Roman" w:cs="Times New Roman"/>
          <w:color w:val="000000"/>
        </w:rPr>
        <w:t xml:space="preserve"> </w:t>
      </w:r>
      <w:r w:rsidR="00803A16">
        <w:rPr>
          <w:rFonts w:ascii="Times New Roman" w:eastAsia="Times New Roman" w:hAnsi="Times New Roman" w:cs="Times New Roman"/>
          <w:color w:val="000000"/>
        </w:rPr>
        <w:t xml:space="preserve">Mr. Davis </w:t>
      </w:r>
      <w:r w:rsidR="00EF5309">
        <w:rPr>
          <w:rFonts w:ascii="Times New Roman" w:eastAsia="Times New Roman" w:hAnsi="Times New Roman" w:cs="Times New Roman"/>
          <w:color w:val="000000"/>
        </w:rPr>
        <w:t>moved</w:t>
      </w:r>
      <w:r w:rsidR="004003B1">
        <w:rPr>
          <w:rFonts w:ascii="Times New Roman" w:eastAsia="Times New Roman" w:hAnsi="Times New Roman" w:cs="Times New Roman"/>
          <w:color w:val="000000"/>
        </w:rPr>
        <w:t xml:space="preserve"> to approve the minutes as presented</w:t>
      </w:r>
      <w:r>
        <w:rPr>
          <w:rFonts w:ascii="Times New Roman" w:eastAsia="Times New Roman" w:hAnsi="Times New Roman" w:cs="Times New Roman"/>
          <w:color w:val="000000"/>
        </w:rPr>
        <w:t xml:space="preserve">, seconded by Mr. Wood. With no discussion, the motion was </w:t>
      </w:r>
      <w:r w:rsidRPr="00B52CDA">
        <w:rPr>
          <w:rFonts w:ascii="Times New Roman" w:eastAsia="Times New Roman" w:hAnsi="Times New Roman" w:cs="Times New Roman"/>
          <w:color w:val="000000"/>
          <w:shd w:val="clear" w:color="auto" w:fill="FFFFFF"/>
        </w:rPr>
        <w:t xml:space="preserve">unanimously </w:t>
      </w:r>
      <w:r w:rsidR="004003B1">
        <w:rPr>
          <w:rFonts w:ascii="Times New Roman" w:eastAsia="Times New Roman" w:hAnsi="Times New Roman" w:cs="Times New Roman"/>
          <w:color w:val="000000"/>
        </w:rPr>
        <w:t>approved.</w:t>
      </w:r>
    </w:p>
    <w:p w:rsidR="007971DC" w:rsidRPr="00CC7B64" w:rsidRDefault="007971DC" w:rsidP="007971DC">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Pr="00CC7B64">
        <w:rPr>
          <w:rFonts w:ascii="Times New Roman" w:eastAsia="Times New Roman" w:hAnsi="Times New Roman" w:cs="Times New Roman"/>
          <w:b/>
          <w:bCs/>
          <w:color w:val="000000"/>
        </w:rPr>
        <w:t>. TIP Amendments</w:t>
      </w:r>
    </w:p>
    <w:p w:rsidR="00803A16" w:rsidRPr="002E08F3" w:rsidRDefault="007971DC" w:rsidP="003468FB">
      <w:pPr>
        <w:spacing w:before="120" w:after="240" w:line="240" w:lineRule="auto"/>
        <w:jc w:val="both"/>
        <w:rPr>
          <w:rFonts w:ascii="Times New Roman" w:eastAsia="Times New Roman" w:hAnsi="Times New Roman" w:cs="Times New Roman"/>
          <w:color w:val="000000"/>
          <w:shd w:val="clear" w:color="auto" w:fill="FFFFFF"/>
        </w:rPr>
      </w:pPr>
      <w:r w:rsidRPr="00803A16">
        <w:rPr>
          <w:rFonts w:ascii="Times New Roman" w:eastAsia="Times New Roman" w:hAnsi="Times New Roman" w:cs="Times New Roman"/>
          <w:color w:val="000000"/>
          <w:shd w:val="clear" w:color="auto" w:fill="FFFFFF"/>
        </w:rPr>
        <w:t>Mr. Austin noted that the WV DOH requested that the MPO amend the TIP. The</w:t>
      </w:r>
      <w:r w:rsidR="00803A16">
        <w:rPr>
          <w:rFonts w:ascii="Times New Roman" w:eastAsia="Times New Roman" w:hAnsi="Times New Roman" w:cs="Times New Roman"/>
          <w:color w:val="000000"/>
          <w:shd w:val="clear" w:color="auto" w:fill="FFFFFF"/>
        </w:rPr>
        <w:t xml:space="preserve"> amendments </w:t>
      </w:r>
      <w:r w:rsidR="00FA6DD6">
        <w:rPr>
          <w:rFonts w:ascii="Times New Roman" w:eastAsia="Times New Roman" w:hAnsi="Times New Roman" w:cs="Times New Roman"/>
          <w:color w:val="000000"/>
          <w:shd w:val="clear" w:color="auto" w:fill="FFFFFF"/>
        </w:rPr>
        <w:t xml:space="preserve">are related to </w:t>
      </w:r>
      <w:r w:rsidR="00B50775">
        <w:rPr>
          <w:rFonts w:ascii="Times New Roman" w:eastAsia="Times New Roman" w:hAnsi="Times New Roman" w:cs="Times New Roman"/>
          <w:color w:val="000000"/>
          <w:shd w:val="clear" w:color="auto" w:fill="FFFFFF"/>
        </w:rPr>
        <w:t xml:space="preserve">the </w:t>
      </w:r>
      <w:r w:rsidR="00FA6DD6">
        <w:rPr>
          <w:rFonts w:ascii="Times New Roman" w:eastAsia="Times New Roman" w:hAnsi="Times New Roman" w:cs="Times New Roman"/>
          <w:color w:val="000000"/>
          <w:shd w:val="clear" w:color="auto" w:fill="FFFFFF"/>
        </w:rPr>
        <w:t xml:space="preserve">WV 7/I-79 new interchanges and construct </w:t>
      </w:r>
      <w:r w:rsidR="00B50775">
        <w:rPr>
          <w:rFonts w:ascii="Times New Roman" w:eastAsia="Times New Roman" w:hAnsi="Times New Roman" w:cs="Times New Roman"/>
          <w:color w:val="000000"/>
          <w:shd w:val="clear" w:color="auto" w:fill="FFFFFF"/>
        </w:rPr>
        <w:t xml:space="preserve">project staring </w:t>
      </w:r>
      <w:r w:rsidR="00FA6DD6">
        <w:rPr>
          <w:rFonts w:ascii="Times New Roman" w:eastAsia="Times New Roman" w:hAnsi="Times New Roman" w:cs="Times New Roman"/>
          <w:color w:val="000000"/>
          <w:shd w:val="clear" w:color="auto" w:fill="FFFFFF"/>
        </w:rPr>
        <w:t xml:space="preserve">from 2021 to 2024. It is anticipated that the </w:t>
      </w:r>
      <w:r w:rsidR="00FA6DD6" w:rsidRPr="00FA6DD6">
        <w:rPr>
          <w:rFonts w:ascii="Times New Roman" w:eastAsia="Times New Roman" w:hAnsi="Times New Roman" w:cs="Times New Roman"/>
          <w:color w:val="000000"/>
          <w:shd w:val="clear" w:color="auto" w:fill="FFFFFF"/>
        </w:rPr>
        <w:t>environ</w:t>
      </w:r>
      <w:r w:rsidR="00FA6DD6">
        <w:rPr>
          <w:rFonts w:ascii="Times New Roman" w:eastAsia="Times New Roman" w:hAnsi="Times New Roman" w:cs="Times New Roman"/>
          <w:color w:val="000000"/>
          <w:shd w:val="clear" w:color="auto" w:fill="FFFFFF"/>
        </w:rPr>
        <w:t xml:space="preserve">mental work for the I-79 Access </w:t>
      </w:r>
      <w:r w:rsidR="00FA6DD6" w:rsidRPr="00FA6DD6">
        <w:rPr>
          <w:rFonts w:ascii="Times New Roman" w:eastAsia="Times New Roman" w:hAnsi="Times New Roman" w:cs="Times New Roman"/>
          <w:color w:val="000000"/>
          <w:shd w:val="clear" w:color="auto" w:fill="FFFFFF"/>
        </w:rPr>
        <w:t>project may not be completed in time for the project to be included in the general o</w:t>
      </w:r>
      <w:r w:rsidR="00FA6DD6">
        <w:rPr>
          <w:rFonts w:ascii="Times New Roman" w:eastAsia="Times New Roman" w:hAnsi="Times New Roman" w:cs="Times New Roman"/>
          <w:color w:val="000000"/>
          <w:shd w:val="clear" w:color="auto" w:fill="FFFFFF"/>
        </w:rPr>
        <w:t xml:space="preserve">bligation bonds to be issued in </w:t>
      </w:r>
      <w:r w:rsidR="00FA6DD6" w:rsidRPr="00FA6DD6">
        <w:rPr>
          <w:rFonts w:ascii="Times New Roman" w:eastAsia="Times New Roman" w:hAnsi="Times New Roman" w:cs="Times New Roman"/>
          <w:color w:val="000000"/>
          <w:shd w:val="clear" w:color="auto" w:fill="FFFFFF"/>
        </w:rPr>
        <w:t>the next four years.</w:t>
      </w:r>
      <w:r w:rsidR="002E08F3" w:rsidRPr="002E08F3">
        <w:t xml:space="preserve"> </w:t>
      </w:r>
      <w:r w:rsidR="002E08F3" w:rsidRPr="002E08F3">
        <w:rPr>
          <w:rFonts w:ascii="Times New Roman" w:eastAsia="Times New Roman" w:hAnsi="Times New Roman" w:cs="Times New Roman"/>
          <w:color w:val="000000"/>
          <w:shd w:val="clear" w:color="auto" w:fill="FFFFFF"/>
        </w:rPr>
        <w:t>It is assumed that if that work is completed in time, the project will be funded through</w:t>
      </w:r>
      <w:r w:rsidR="002E08F3">
        <w:rPr>
          <w:rFonts w:ascii="Times New Roman" w:eastAsia="Times New Roman" w:hAnsi="Times New Roman" w:cs="Times New Roman"/>
          <w:color w:val="000000"/>
          <w:shd w:val="clear" w:color="auto" w:fill="FFFFFF"/>
        </w:rPr>
        <w:t xml:space="preserve"> the </w:t>
      </w:r>
      <w:r w:rsidR="002E08F3" w:rsidRPr="002E08F3">
        <w:rPr>
          <w:rFonts w:ascii="Times New Roman" w:eastAsia="Times New Roman" w:hAnsi="Times New Roman" w:cs="Times New Roman"/>
          <w:color w:val="000000"/>
          <w:shd w:val="clear" w:color="auto" w:fill="FFFFFF"/>
        </w:rPr>
        <w:t>general obligation bonds as previously proposed by WVDOH.</w:t>
      </w:r>
      <w:r w:rsidR="002E08F3">
        <w:rPr>
          <w:rFonts w:ascii="Times New Roman" w:eastAsia="Times New Roman" w:hAnsi="Times New Roman" w:cs="Times New Roman"/>
          <w:color w:val="000000"/>
          <w:shd w:val="clear" w:color="auto" w:fill="FFFFFF"/>
        </w:rPr>
        <w:t xml:space="preserve"> </w:t>
      </w:r>
      <w:r w:rsidR="00803A16">
        <w:rPr>
          <w:rFonts w:ascii="Times New Roman" w:eastAsia="Times New Roman" w:hAnsi="Times New Roman" w:cs="Times New Roman"/>
          <w:color w:val="000000"/>
        </w:rPr>
        <w:t xml:space="preserve">Mr. Wood moved to </w:t>
      </w:r>
      <w:r w:rsidR="001B7F3E">
        <w:rPr>
          <w:rFonts w:ascii="Times New Roman" w:eastAsia="Times New Roman" w:hAnsi="Times New Roman" w:cs="Times New Roman"/>
          <w:color w:val="000000"/>
        </w:rPr>
        <w:t>recommend approval of the TIP Amendment</w:t>
      </w:r>
      <w:r w:rsidR="002912DC">
        <w:rPr>
          <w:rFonts w:ascii="Times New Roman" w:eastAsia="Times New Roman" w:hAnsi="Times New Roman" w:cs="Times New Roman"/>
          <w:color w:val="000000"/>
        </w:rPr>
        <w:t>s</w:t>
      </w:r>
      <w:r w:rsidR="001B7F3E">
        <w:rPr>
          <w:rFonts w:ascii="Times New Roman" w:eastAsia="Times New Roman" w:hAnsi="Times New Roman" w:cs="Times New Roman"/>
          <w:color w:val="000000"/>
        </w:rPr>
        <w:t xml:space="preserve"> to the Policy Board </w:t>
      </w:r>
      <w:r w:rsidR="00803A16">
        <w:rPr>
          <w:rFonts w:ascii="Times New Roman" w:eastAsia="Times New Roman" w:hAnsi="Times New Roman" w:cs="Times New Roman"/>
          <w:color w:val="000000"/>
        </w:rPr>
        <w:t>as pre</w:t>
      </w:r>
      <w:r w:rsidR="002E08F3">
        <w:rPr>
          <w:rFonts w:ascii="Times New Roman" w:eastAsia="Times New Roman" w:hAnsi="Times New Roman" w:cs="Times New Roman"/>
          <w:color w:val="000000"/>
        </w:rPr>
        <w:t>sented, seconded by Mr. Carr</w:t>
      </w:r>
      <w:r w:rsidR="00803A16">
        <w:rPr>
          <w:rFonts w:ascii="Times New Roman" w:eastAsia="Times New Roman" w:hAnsi="Times New Roman" w:cs="Times New Roman"/>
          <w:color w:val="000000"/>
        </w:rPr>
        <w:t xml:space="preserve">. With no discussion, the motion was </w:t>
      </w:r>
      <w:r w:rsidR="00803A16" w:rsidRPr="00B52CDA">
        <w:rPr>
          <w:rFonts w:ascii="Times New Roman" w:eastAsia="Times New Roman" w:hAnsi="Times New Roman" w:cs="Times New Roman"/>
          <w:color w:val="000000"/>
          <w:shd w:val="clear" w:color="auto" w:fill="FFFFFF"/>
        </w:rPr>
        <w:t xml:space="preserve">unanimously </w:t>
      </w:r>
      <w:r w:rsidR="00803A16">
        <w:rPr>
          <w:rFonts w:ascii="Times New Roman" w:eastAsia="Times New Roman" w:hAnsi="Times New Roman" w:cs="Times New Roman"/>
          <w:color w:val="000000"/>
        </w:rPr>
        <w:t>approved.</w:t>
      </w:r>
    </w:p>
    <w:p w:rsidR="00FE6BFF" w:rsidRDefault="00FE6BFF" w:rsidP="002E08F3">
      <w:pPr>
        <w:spacing w:before="120" w:after="120" w:line="240" w:lineRule="auto"/>
        <w:jc w:val="both"/>
        <w:rPr>
          <w:rFonts w:ascii="Times New Roman" w:eastAsia="Times New Roman" w:hAnsi="Times New Roman" w:cs="Times New Roman"/>
          <w:b/>
          <w:bCs/>
          <w:color w:val="000000"/>
        </w:rPr>
      </w:pPr>
    </w:p>
    <w:p w:rsidR="00C350CC" w:rsidRDefault="00C350CC" w:rsidP="002E08F3">
      <w:pPr>
        <w:spacing w:before="120" w:after="120" w:line="240" w:lineRule="auto"/>
        <w:jc w:val="both"/>
        <w:rPr>
          <w:rFonts w:ascii="Times New Roman" w:eastAsia="Times New Roman" w:hAnsi="Times New Roman" w:cs="Times New Roman"/>
          <w:b/>
          <w:bCs/>
          <w:color w:val="000000"/>
        </w:rPr>
      </w:pPr>
    </w:p>
    <w:p w:rsidR="00C350CC" w:rsidRDefault="00C350CC" w:rsidP="002E08F3">
      <w:pPr>
        <w:spacing w:before="120" w:after="120" w:line="240" w:lineRule="auto"/>
        <w:jc w:val="both"/>
        <w:rPr>
          <w:rFonts w:ascii="Times New Roman" w:eastAsia="Times New Roman" w:hAnsi="Times New Roman" w:cs="Times New Roman"/>
          <w:b/>
          <w:bCs/>
          <w:color w:val="000000"/>
        </w:rPr>
      </w:pPr>
    </w:p>
    <w:p w:rsidR="002E08F3" w:rsidRDefault="002E08F3" w:rsidP="002E08F3">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lastRenderedPageBreak/>
        <w:t>4. Draft Unified Planning Work Program</w:t>
      </w:r>
    </w:p>
    <w:p w:rsidR="00C350CC" w:rsidRPr="00C350CC" w:rsidRDefault="002E08F3" w:rsidP="007276C7">
      <w:pPr>
        <w:spacing w:before="120" w:after="240" w:line="240" w:lineRule="auto"/>
        <w:jc w:val="both"/>
        <w:rPr>
          <w:rFonts w:ascii="Times New Roman" w:eastAsia="Times New Roman" w:hAnsi="Times New Roman" w:cs="Times New Roman"/>
          <w:color w:val="000000"/>
        </w:rPr>
      </w:pPr>
      <w:r w:rsidRPr="00803A16">
        <w:rPr>
          <w:rFonts w:ascii="Times New Roman" w:eastAsia="Times New Roman" w:hAnsi="Times New Roman" w:cs="Times New Roman"/>
          <w:color w:val="000000"/>
          <w:shd w:val="clear" w:color="auto" w:fill="FFFFFF"/>
        </w:rPr>
        <w:t xml:space="preserve">Mr. Austin noted that </w:t>
      </w:r>
      <w:r>
        <w:rPr>
          <w:rFonts w:ascii="Times New Roman" w:eastAsia="Times New Roman" w:hAnsi="Times New Roman" w:cs="Times New Roman"/>
          <w:color w:val="000000"/>
          <w:shd w:val="clear" w:color="auto" w:fill="FFFFFF"/>
        </w:rPr>
        <w:t xml:space="preserve">the committee has reviewed the draft UPWP in the January meeting and since then, no substantial changes have been made. </w:t>
      </w:r>
      <w:r w:rsidRPr="002E08F3">
        <w:rPr>
          <w:rFonts w:ascii="Times New Roman" w:eastAsia="Times New Roman" w:hAnsi="Times New Roman" w:cs="Times New Roman"/>
          <w:color w:val="000000"/>
          <w:shd w:val="clear" w:color="auto" w:fill="FFFFFF"/>
        </w:rPr>
        <w:t>Aside from normal oper</w:t>
      </w:r>
      <w:r>
        <w:rPr>
          <w:rFonts w:ascii="Times New Roman" w:eastAsia="Times New Roman" w:hAnsi="Times New Roman" w:cs="Times New Roman"/>
          <w:color w:val="000000"/>
          <w:shd w:val="clear" w:color="auto" w:fill="FFFFFF"/>
        </w:rPr>
        <w:t>ations the draft UPWP includes: w</w:t>
      </w:r>
      <w:r w:rsidRPr="002E08F3">
        <w:rPr>
          <w:rFonts w:ascii="Times New Roman" w:eastAsia="Times New Roman" w:hAnsi="Times New Roman" w:cs="Times New Roman"/>
          <w:color w:val="000000"/>
          <w:shd w:val="clear" w:color="auto" w:fill="FFFFFF"/>
        </w:rPr>
        <w:t>ork</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with the Bike Board to</w:t>
      </w:r>
      <w:r>
        <w:rPr>
          <w:rFonts w:ascii="Times New Roman" w:eastAsia="Times New Roman" w:hAnsi="Times New Roman" w:cs="Times New Roman"/>
          <w:color w:val="000000"/>
          <w:shd w:val="clear" w:color="auto" w:fill="FFFFFF"/>
        </w:rPr>
        <w:t xml:space="preserve"> update the regional bike plan; preparing</w:t>
      </w:r>
      <w:r w:rsidRPr="002E08F3">
        <w:rPr>
          <w:rFonts w:ascii="Times New Roman" w:eastAsia="Times New Roman" w:hAnsi="Times New Roman" w:cs="Times New Roman"/>
          <w:color w:val="000000"/>
          <w:shd w:val="clear" w:color="auto" w:fill="FFFFFF"/>
        </w:rPr>
        <w:t xml:space="preserve"> an operational analysis </w:t>
      </w:r>
      <w:r w:rsidR="00DF4A7B">
        <w:rPr>
          <w:rFonts w:ascii="Times New Roman" w:eastAsia="Times New Roman" w:hAnsi="Times New Roman" w:cs="Times New Roman"/>
          <w:color w:val="000000"/>
          <w:shd w:val="clear" w:color="auto" w:fill="FFFFFF"/>
        </w:rPr>
        <w:t xml:space="preserve">at </w:t>
      </w:r>
      <w:r w:rsidRPr="002E08F3">
        <w:rPr>
          <w:rFonts w:ascii="Times New Roman" w:eastAsia="Times New Roman" w:hAnsi="Times New Roman" w:cs="Times New Roman"/>
          <w:color w:val="000000"/>
          <w:shd w:val="clear" w:color="auto" w:fill="FFFFFF"/>
        </w:rPr>
        <w:t>the in</w:t>
      </w:r>
      <w:r>
        <w:rPr>
          <w:rFonts w:ascii="Times New Roman" w:eastAsia="Times New Roman" w:hAnsi="Times New Roman" w:cs="Times New Roman"/>
          <w:color w:val="000000"/>
          <w:shd w:val="clear" w:color="auto" w:fill="FFFFFF"/>
        </w:rPr>
        <w:t xml:space="preserve">tersection of Willey Street and </w:t>
      </w:r>
      <w:r w:rsidRPr="002E08F3">
        <w:rPr>
          <w:rFonts w:ascii="Times New Roman" w:eastAsia="Times New Roman" w:hAnsi="Times New Roman" w:cs="Times New Roman"/>
          <w:color w:val="000000"/>
          <w:shd w:val="clear" w:color="auto" w:fill="FFFFFF"/>
        </w:rPr>
        <w:t>Richwood Av</w:t>
      </w:r>
      <w:r>
        <w:rPr>
          <w:rFonts w:ascii="Times New Roman" w:eastAsia="Times New Roman" w:hAnsi="Times New Roman" w:cs="Times New Roman"/>
          <w:color w:val="000000"/>
          <w:shd w:val="clear" w:color="auto" w:fill="FFFFFF"/>
        </w:rPr>
        <w:t>enue for the City of Morgantown; d</w:t>
      </w:r>
      <w:r w:rsidRPr="002E08F3">
        <w:rPr>
          <w:rFonts w:ascii="Times New Roman" w:eastAsia="Times New Roman" w:hAnsi="Times New Roman" w:cs="Times New Roman"/>
          <w:color w:val="000000"/>
          <w:shd w:val="clear" w:color="auto" w:fill="FFFFFF"/>
        </w:rPr>
        <w:t>evelop</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a guidebook for working with t</w:t>
      </w:r>
      <w:r>
        <w:rPr>
          <w:rFonts w:ascii="Times New Roman" w:eastAsia="Times New Roman" w:hAnsi="Times New Roman" w:cs="Times New Roman"/>
          <w:color w:val="000000"/>
          <w:shd w:val="clear" w:color="auto" w:fill="FFFFFF"/>
        </w:rPr>
        <w:t xml:space="preserve">he MPO; and </w:t>
      </w:r>
      <w:r w:rsidRPr="002E08F3">
        <w:rPr>
          <w:rFonts w:ascii="Times New Roman" w:eastAsia="Times New Roman" w:hAnsi="Times New Roman" w:cs="Times New Roman"/>
          <w:color w:val="000000"/>
          <w:shd w:val="clear" w:color="auto" w:fill="FFFFFF"/>
        </w:rPr>
        <w:t>develop</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an ongoing bicycle and pedestrian data col</w:t>
      </w:r>
      <w:r w:rsidR="007276C7">
        <w:rPr>
          <w:rFonts w:ascii="Times New Roman" w:eastAsia="Times New Roman" w:hAnsi="Times New Roman" w:cs="Times New Roman"/>
          <w:color w:val="000000"/>
          <w:shd w:val="clear" w:color="auto" w:fill="FFFFFF"/>
        </w:rPr>
        <w:t xml:space="preserve">lection program. </w:t>
      </w:r>
      <w:r w:rsidR="007276C7">
        <w:rPr>
          <w:rFonts w:ascii="Times New Roman" w:eastAsia="Times New Roman" w:hAnsi="Times New Roman" w:cs="Times New Roman"/>
          <w:color w:val="000000"/>
        </w:rPr>
        <w:t xml:space="preserve">Mr. </w:t>
      </w:r>
      <w:r w:rsidR="007276C7">
        <w:rPr>
          <w:rFonts w:ascii="Times New Roman" w:eastAsia="Times New Roman" w:hAnsi="Times New Roman" w:cs="Times New Roman"/>
          <w:color w:val="000000"/>
        </w:rPr>
        <w:t>Bruffy</w:t>
      </w:r>
      <w:r w:rsidR="007276C7">
        <w:rPr>
          <w:rFonts w:ascii="Times New Roman" w:eastAsia="Times New Roman" w:hAnsi="Times New Roman" w:cs="Times New Roman"/>
          <w:color w:val="000000"/>
        </w:rPr>
        <w:t xml:space="preserve"> moved to recommend approval of the </w:t>
      </w:r>
      <w:r w:rsidR="007276C7" w:rsidRPr="007276C7">
        <w:rPr>
          <w:rFonts w:ascii="Times New Roman" w:eastAsia="Times New Roman" w:hAnsi="Times New Roman" w:cs="Times New Roman"/>
          <w:color w:val="000000"/>
        </w:rPr>
        <w:t xml:space="preserve">Draft Unified Planning Work Program </w:t>
      </w:r>
      <w:r w:rsidR="007276C7">
        <w:rPr>
          <w:rFonts w:ascii="Times New Roman" w:eastAsia="Times New Roman" w:hAnsi="Times New Roman" w:cs="Times New Roman"/>
          <w:color w:val="000000"/>
        </w:rPr>
        <w:t xml:space="preserve">to the Policy Board as presented, seconded by Mr. </w:t>
      </w:r>
      <w:r w:rsidR="007276C7">
        <w:rPr>
          <w:rFonts w:ascii="Times New Roman" w:eastAsia="Times New Roman" w:hAnsi="Times New Roman" w:cs="Times New Roman"/>
          <w:color w:val="000000"/>
        </w:rPr>
        <w:t>Williams</w:t>
      </w:r>
      <w:r w:rsidR="007276C7">
        <w:rPr>
          <w:rFonts w:ascii="Times New Roman" w:eastAsia="Times New Roman" w:hAnsi="Times New Roman" w:cs="Times New Roman"/>
          <w:color w:val="000000"/>
        </w:rPr>
        <w:t xml:space="preserve">. With no discussion, the motion was </w:t>
      </w:r>
      <w:r w:rsidR="007276C7" w:rsidRPr="00B52CDA">
        <w:rPr>
          <w:rFonts w:ascii="Times New Roman" w:eastAsia="Times New Roman" w:hAnsi="Times New Roman" w:cs="Times New Roman"/>
          <w:color w:val="000000"/>
          <w:shd w:val="clear" w:color="auto" w:fill="FFFFFF"/>
        </w:rPr>
        <w:t xml:space="preserve">unanimously </w:t>
      </w:r>
      <w:r w:rsidR="007276C7">
        <w:rPr>
          <w:rFonts w:ascii="Times New Roman" w:eastAsia="Times New Roman" w:hAnsi="Times New Roman" w:cs="Times New Roman"/>
          <w:color w:val="000000"/>
        </w:rPr>
        <w:t>approved.</w:t>
      </w:r>
    </w:p>
    <w:p w:rsidR="002E08F3" w:rsidRDefault="002E08F3" w:rsidP="002E08F3">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t>5. Update on Pedestrian Plan</w:t>
      </w:r>
    </w:p>
    <w:p w:rsidR="00E35438" w:rsidRPr="004408DC" w:rsidRDefault="00E35438" w:rsidP="007276C7">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Mr. Austin noted that in responding</w:t>
      </w:r>
      <w:r w:rsidR="007276C7">
        <w:rPr>
          <w:rFonts w:ascii="Times New Roman" w:eastAsia="Times New Roman" w:hAnsi="Times New Roman" w:cs="Times New Roman"/>
          <w:color w:val="000000"/>
          <w:shd w:val="clear" w:color="auto" w:fill="FFFFFF"/>
        </w:rPr>
        <w:t xml:space="preserve"> to the recent pedestrian</w:t>
      </w:r>
      <w:r>
        <w:rPr>
          <w:rFonts w:ascii="Times New Roman" w:eastAsia="Times New Roman" w:hAnsi="Times New Roman" w:cs="Times New Roman"/>
          <w:color w:val="000000"/>
          <w:shd w:val="clear" w:color="auto" w:fill="FFFFFF"/>
        </w:rPr>
        <w:t xml:space="preserve"> crashes near the WVU c</w:t>
      </w:r>
      <w:r w:rsidR="007276C7">
        <w:rPr>
          <w:rFonts w:ascii="Times New Roman" w:eastAsia="Times New Roman" w:hAnsi="Times New Roman" w:cs="Times New Roman"/>
          <w:color w:val="000000"/>
          <w:shd w:val="clear" w:color="auto" w:fill="FFFFFF"/>
        </w:rPr>
        <w:t xml:space="preserve">ampus, the MPO is working with the DOH, the City of Morgantown, and WVU to establish a working group to improve the pedestrian safety in the area. </w:t>
      </w:r>
      <w:r>
        <w:rPr>
          <w:rFonts w:ascii="Times New Roman" w:eastAsia="Times New Roman" w:hAnsi="Times New Roman" w:cs="Times New Roman"/>
          <w:color w:val="000000"/>
          <w:shd w:val="clear" w:color="auto" w:fill="FFFFFF"/>
        </w:rPr>
        <w:t xml:space="preserve">The MPO will reconstruct the scope of work </w:t>
      </w:r>
      <w:r w:rsidR="002B5D87">
        <w:rPr>
          <w:rFonts w:ascii="Times New Roman" w:eastAsia="Times New Roman" w:hAnsi="Times New Roman" w:cs="Times New Roman"/>
          <w:color w:val="000000"/>
          <w:shd w:val="clear" w:color="auto" w:fill="FFFFFF"/>
        </w:rPr>
        <w:t>for the</w:t>
      </w:r>
      <w:r>
        <w:rPr>
          <w:rFonts w:ascii="Times New Roman" w:eastAsia="Times New Roman" w:hAnsi="Times New Roman" w:cs="Times New Roman"/>
          <w:color w:val="000000"/>
          <w:shd w:val="clear" w:color="auto" w:fill="FFFFFF"/>
        </w:rPr>
        <w:t xml:space="preserve"> pedestrian safety plan up</w:t>
      </w:r>
      <w:r w:rsidR="002B5D87">
        <w:rPr>
          <w:rFonts w:ascii="Times New Roman" w:eastAsia="Times New Roman" w:hAnsi="Times New Roman" w:cs="Times New Roman"/>
          <w:color w:val="000000"/>
          <w:shd w:val="clear" w:color="auto" w:fill="FFFFFF"/>
        </w:rPr>
        <w:t>date. The new work scope will have significant</w:t>
      </w:r>
      <w:r>
        <w:rPr>
          <w:rFonts w:ascii="Times New Roman" w:eastAsia="Times New Roman" w:hAnsi="Times New Roman" w:cs="Times New Roman"/>
          <w:color w:val="000000"/>
          <w:shd w:val="clear" w:color="auto" w:fill="FFFFFF"/>
        </w:rPr>
        <w:t xml:space="preserve"> emphasis on public involvement and education programs for both pedestrians and motorists. </w:t>
      </w:r>
      <w:r w:rsidR="00FC38C3">
        <w:rPr>
          <w:rFonts w:ascii="Times New Roman" w:eastAsia="Times New Roman" w:hAnsi="Times New Roman" w:cs="Times New Roman"/>
          <w:color w:val="000000"/>
          <w:shd w:val="clear" w:color="auto" w:fill="FFFFFF"/>
        </w:rPr>
        <w:t>The MPO may possibly work with a consulting</w:t>
      </w:r>
      <w:r>
        <w:rPr>
          <w:rFonts w:ascii="Times New Roman" w:eastAsia="Times New Roman" w:hAnsi="Times New Roman" w:cs="Times New Roman"/>
          <w:color w:val="000000"/>
          <w:shd w:val="clear" w:color="auto" w:fill="FFFFFF"/>
        </w:rPr>
        <w:t xml:space="preserve"> firm </w:t>
      </w:r>
      <w:r w:rsidR="00FC38C3">
        <w:rPr>
          <w:rFonts w:ascii="Times New Roman" w:eastAsia="Times New Roman" w:hAnsi="Times New Roman" w:cs="Times New Roman"/>
          <w:color w:val="000000"/>
          <w:shd w:val="clear" w:color="auto" w:fill="FFFFFF"/>
        </w:rPr>
        <w:t xml:space="preserve">on this project. </w:t>
      </w:r>
      <w:r w:rsidR="004408DC">
        <w:rPr>
          <w:rFonts w:ascii="Times New Roman" w:eastAsia="Times New Roman" w:hAnsi="Times New Roman" w:cs="Times New Roman"/>
          <w:color w:val="000000"/>
        </w:rPr>
        <w:t xml:space="preserve">Mr. Austin also noted that the MPO is preparing for pedestrian traffic counts and the map of count locations is included in the agenda package for review.  </w:t>
      </w:r>
    </w:p>
    <w:p w:rsidR="00FC38C3" w:rsidRDefault="00FC38C3" w:rsidP="007276C7">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Mr. Williams noted that </w:t>
      </w:r>
      <w:r w:rsidR="00634DFC">
        <w:rPr>
          <w:rFonts w:ascii="Times New Roman" w:eastAsia="Times New Roman" w:hAnsi="Times New Roman" w:cs="Times New Roman"/>
          <w:color w:val="000000"/>
          <w:shd w:val="clear" w:color="auto" w:fill="FFFFFF"/>
        </w:rPr>
        <w:t>there should be a data-driven process to identify the causes of pedestrian hazards and to adopt a</w:t>
      </w:r>
      <w:r>
        <w:rPr>
          <w:rFonts w:ascii="Times New Roman" w:eastAsia="Times New Roman" w:hAnsi="Times New Roman" w:cs="Times New Roman"/>
          <w:color w:val="000000"/>
          <w:shd w:val="clear" w:color="auto" w:fill="FFFFFF"/>
        </w:rPr>
        <w:t xml:space="preserve"> holistic </w:t>
      </w:r>
      <w:r w:rsidR="00634DFC">
        <w:rPr>
          <w:rFonts w:ascii="Times New Roman" w:eastAsia="Times New Roman" w:hAnsi="Times New Roman" w:cs="Times New Roman"/>
          <w:color w:val="000000"/>
          <w:shd w:val="clear" w:color="auto" w:fill="FFFFFF"/>
        </w:rPr>
        <w:t xml:space="preserve">approach to </w:t>
      </w:r>
      <w:r w:rsidR="00C350CC">
        <w:rPr>
          <w:rFonts w:ascii="Times New Roman" w:eastAsia="Times New Roman" w:hAnsi="Times New Roman" w:cs="Times New Roman"/>
          <w:color w:val="000000"/>
          <w:shd w:val="clear" w:color="auto" w:fill="FFFFFF"/>
        </w:rPr>
        <w:t>improve pedestrian safety in the area</w:t>
      </w:r>
      <w:r w:rsidR="00634DFC">
        <w:rPr>
          <w:rFonts w:ascii="Times New Roman" w:eastAsia="Times New Roman" w:hAnsi="Times New Roman" w:cs="Times New Roman"/>
          <w:color w:val="000000"/>
          <w:shd w:val="clear" w:color="auto" w:fill="FFFFFF"/>
        </w:rPr>
        <w:t>.</w:t>
      </w:r>
      <w:r w:rsidR="00634DFC">
        <w:rPr>
          <w:rFonts w:ascii="Times New Roman" w:eastAsia="Times New Roman" w:hAnsi="Times New Roman" w:cs="Times New Roman"/>
          <w:color w:val="000000"/>
          <w:shd w:val="clear" w:color="auto" w:fill="FFFFFF"/>
        </w:rPr>
        <w:t xml:space="preserve"> He suggested d</w:t>
      </w:r>
      <w:r>
        <w:rPr>
          <w:rFonts w:ascii="Times New Roman" w:eastAsia="Times New Roman" w:hAnsi="Times New Roman" w:cs="Times New Roman"/>
          <w:color w:val="000000"/>
          <w:shd w:val="clear" w:color="auto" w:fill="FFFFFF"/>
        </w:rPr>
        <w:t>evelop</w:t>
      </w:r>
      <w:r w:rsidR="00634DFC">
        <w:rPr>
          <w:rFonts w:ascii="Times New Roman" w:eastAsia="Times New Roman" w:hAnsi="Times New Roman" w:cs="Times New Roman"/>
          <w:color w:val="000000"/>
          <w:shd w:val="clear" w:color="auto" w:fill="FFFFFF"/>
        </w:rPr>
        <w:t>ing</w:t>
      </w:r>
      <w:r>
        <w:rPr>
          <w:rFonts w:ascii="Times New Roman" w:eastAsia="Times New Roman" w:hAnsi="Times New Roman" w:cs="Times New Roman"/>
          <w:color w:val="000000"/>
          <w:shd w:val="clear" w:color="auto" w:fill="FFFFFF"/>
        </w:rPr>
        <w:t xml:space="preserve"> </w:t>
      </w:r>
      <w:r w:rsidR="00634DFC">
        <w:rPr>
          <w:rFonts w:ascii="Times New Roman" w:eastAsia="Times New Roman" w:hAnsi="Times New Roman" w:cs="Times New Roman"/>
          <w:color w:val="000000"/>
          <w:shd w:val="clear" w:color="auto" w:fill="FFFFFF"/>
        </w:rPr>
        <w:t xml:space="preserve">a toolbox for pedestrian safety that can </w:t>
      </w:r>
      <w:r w:rsidR="00C350CC">
        <w:rPr>
          <w:rFonts w:ascii="Times New Roman" w:eastAsia="Times New Roman" w:hAnsi="Times New Roman" w:cs="Times New Roman"/>
          <w:color w:val="000000"/>
          <w:shd w:val="clear" w:color="auto" w:fill="FFFFFF"/>
        </w:rPr>
        <w:t xml:space="preserve">also </w:t>
      </w:r>
      <w:r w:rsidR="00634DFC">
        <w:rPr>
          <w:rFonts w:ascii="Times New Roman" w:eastAsia="Times New Roman" w:hAnsi="Times New Roman" w:cs="Times New Roman"/>
          <w:color w:val="000000"/>
          <w:shd w:val="clear" w:color="auto" w:fill="FFFFFF"/>
        </w:rPr>
        <w:t xml:space="preserve">be used by the DOH in other areas </w:t>
      </w:r>
      <w:r w:rsidR="00763A13">
        <w:rPr>
          <w:rFonts w:ascii="Times New Roman" w:eastAsia="Times New Roman" w:hAnsi="Times New Roman" w:cs="Times New Roman"/>
          <w:color w:val="000000"/>
          <w:shd w:val="clear" w:color="auto" w:fill="FFFFFF"/>
        </w:rPr>
        <w:t xml:space="preserve">of the state. </w:t>
      </w:r>
      <w:r w:rsidR="00C350CC">
        <w:rPr>
          <w:rFonts w:ascii="Times New Roman" w:eastAsia="Times New Roman" w:hAnsi="Times New Roman" w:cs="Times New Roman"/>
          <w:color w:val="000000"/>
          <w:shd w:val="clear" w:color="auto" w:fill="FFFFFF"/>
        </w:rPr>
        <w:t>Mr. Williams</w:t>
      </w:r>
      <w:r w:rsidR="00763A13">
        <w:rPr>
          <w:rFonts w:ascii="Times New Roman" w:eastAsia="Times New Roman" w:hAnsi="Times New Roman" w:cs="Times New Roman"/>
          <w:color w:val="000000"/>
          <w:shd w:val="clear" w:color="auto" w:fill="FFFFFF"/>
        </w:rPr>
        <w:t xml:space="preserve"> suggested identifying 3-5 demonstration projects to improve pedestrian safety</w:t>
      </w:r>
      <w:r w:rsidR="00C350CC">
        <w:rPr>
          <w:rFonts w:ascii="Times New Roman" w:eastAsia="Times New Roman" w:hAnsi="Times New Roman" w:cs="Times New Roman"/>
          <w:color w:val="000000"/>
          <w:shd w:val="clear" w:color="auto" w:fill="FFFFFF"/>
        </w:rPr>
        <w:t xml:space="preserve"> in the area. </w:t>
      </w:r>
      <w:r w:rsidR="00763A13">
        <w:rPr>
          <w:rFonts w:ascii="Times New Roman" w:eastAsia="Times New Roman" w:hAnsi="Times New Roman" w:cs="Times New Roman"/>
          <w:color w:val="000000"/>
          <w:shd w:val="clear" w:color="auto" w:fill="FFFFFF"/>
        </w:rPr>
        <w:t>Mr. Carr asked what kind of demonstration projects that Mr</w:t>
      </w:r>
      <w:r w:rsidR="00562284">
        <w:rPr>
          <w:rFonts w:ascii="Times New Roman" w:eastAsia="Times New Roman" w:hAnsi="Times New Roman" w:cs="Times New Roman"/>
          <w:color w:val="000000"/>
          <w:shd w:val="clear" w:color="auto" w:fill="FFFFFF"/>
        </w:rPr>
        <w:t xml:space="preserve">. Williams refers to. Mr. Williams noted that those projects could be focusing on immediate improvement at critical locations, such as lighting, warning signs, signal timing, restriping, and other innovative solutions to a particular location. </w:t>
      </w:r>
      <w:r w:rsidR="001A0206">
        <w:rPr>
          <w:rFonts w:ascii="Times New Roman" w:eastAsia="Times New Roman" w:hAnsi="Times New Roman" w:cs="Times New Roman"/>
          <w:color w:val="000000"/>
          <w:shd w:val="clear" w:color="auto" w:fill="FFFFFF"/>
        </w:rPr>
        <w:t xml:space="preserve">He also noted that the secondary impact of a project should be closely considered, including traffic patterns and driving behavior. </w:t>
      </w:r>
    </w:p>
    <w:p w:rsidR="00775D6C" w:rsidRDefault="00B83EB9" w:rsidP="001A0206">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Mr. Davis noted that it is critical to identify the causes of crashes and </w:t>
      </w:r>
      <w:r w:rsidR="00943B68">
        <w:rPr>
          <w:rFonts w:ascii="Times New Roman" w:eastAsia="Times New Roman" w:hAnsi="Times New Roman" w:cs="Times New Roman"/>
          <w:color w:val="000000"/>
          <w:shd w:val="clear" w:color="auto" w:fill="FFFFFF"/>
        </w:rPr>
        <w:t xml:space="preserve">to </w:t>
      </w:r>
      <w:r>
        <w:rPr>
          <w:rFonts w:ascii="Times New Roman" w:eastAsia="Times New Roman" w:hAnsi="Times New Roman" w:cs="Times New Roman"/>
          <w:color w:val="000000"/>
          <w:shd w:val="clear" w:color="auto" w:fill="FFFFFF"/>
        </w:rPr>
        <w:t>develop countermeasure</w:t>
      </w:r>
      <w:r w:rsidR="00943B68">
        <w:rPr>
          <w:rFonts w:ascii="Times New Roman" w:eastAsia="Times New Roman" w:hAnsi="Times New Roman" w:cs="Times New Roman"/>
          <w:color w:val="000000"/>
          <w:shd w:val="clear" w:color="auto" w:fill="FFFFFF"/>
        </w:rPr>
        <w:t xml:space="preserve"> accordingly </w:t>
      </w:r>
      <w:r>
        <w:rPr>
          <w:rFonts w:ascii="Times New Roman" w:eastAsia="Times New Roman" w:hAnsi="Times New Roman" w:cs="Times New Roman"/>
          <w:color w:val="000000"/>
          <w:shd w:val="clear" w:color="auto" w:fill="FFFFFF"/>
        </w:rPr>
        <w:t xml:space="preserve">to prevent further incidents. </w:t>
      </w:r>
      <w:r w:rsidR="001A0206">
        <w:rPr>
          <w:rFonts w:ascii="Times New Roman" w:eastAsia="Times New Roman" w:hAnsi="Times New Roman" w:cs="Times New Roman"/>
          <w:color w:val="000000"/>
          <w:shd w:val="clear" w:color="auto" w:fill="FFFFFF"/>
        </w:rPr>
        <w:t xml:space="preserve">Mr. Carr noted that highway </w:t>
      </w:r>
      <w:r w:rsidR="00B2728E">
        <w:rPr>
          <w:rFonts w:ascii="Times New Roman" w:eastAsia="Times New Roman" w:hAnsi="Times New Roman" w:cs="Times New Roman"/>
          <w:color w:val="000000"/>
          <w:shd w:val="clear" w:color="auto" w:fill="FFFFFF"/>
        </w:rPr>
        <w:t>project</w:t>
      </w:r>
      <w:r w:rsidR="001A0206">
        <w:rPr>
          <w:rFonts w:ascii="Times New Roman" w:eastAsia="Times New Roman" w:hAnsi="Times New Roman" w:cs="Times New Roman"/>
          <w:color w:val="000000"/>
          <w:shd w:val="clear" w:color="auto" w:fill="FFFFFF"/>
        </w:rPr>
        <w:t>s</w:t>
      </w:r>
      <w:r w:rsidR="00B2728E">
        <w:rPr>
          <w:rFonts w:ascii="Times New Roman" w:eastAsia="Times New Roman" w:hAnsi="Times New Roman" w:cs="Times New Roman"/>
          <w:color w:val="000000"/>
          <w:shd w:val="clear" w:color="auto" w:fill="FFFFFF"/>
        </w:rPr>
        <w:t xml:space="preserve"> should</w:t>
      </w:r>
      <w:r w:rsidR="001A0206">
        <w:rPr>
          <w:rFonts w:ascii="Times New Roman" w:eastAsia="Times New Roman" w:hAnsi="Times New Roman" w:cs="Times New Roman"/>
          <w:color w:val="000000"/>
          <w:shd w:val="clear" w:color="auto" w:fill="FFFFFF"/>
        </w:rPr>
        <w:t xml:space="preserve"> balance </w:t>
      </w:r>
      <w:r w:rsidR="00943B68">
        <w:rPr>
          <w:rFonts w:ascii="Times New Roman" w:eastAsia="Times New Roman" w:hAnsi="Times New Roman" w:cs="Times New Roman"/>
          <w:color w:val="000000"/>
          <w:shd w:val="clear" w:color="auto" w:fill="FFFFFF"/>
        </w:rPr>
        <w:t>pedestrian accessibility and vehicle mobility</w:t>
      </w:r>
      <w:r w:rsidR="001A0206">
        <w:rPr>
          <w:rFonts w:ascii="Times New Roman" w:eastAsia="Times New Roman" w:hAnsi="Times New Roman" w:cs="Times New Roman"/>
          <w:color w:val="000000"/>
          <w:shd w:val="clear" w:color="auto" w:fill="FFFFFF"/>
        </w:rPr>
        <w:t xml:space="preserve">. </w:t>
      </w:r>
      <w:r w:rsidR="00775D6C">
        <w:rPr>
          <w:rFonts w:ascii="Times New Roman" w:eastAsia="Times New Roman" w:hAnsi="Times New Roman" w:cs="Times New Roman"/>
          <w:color w:val="000000"/>
          <w:shd w:val="clear" w:color="auto" w:fill="FFFFFF"/>
        </w:rPr>
        <w:t>Mr. Bruffy noted that improving the access to bus stops and bus shelters will enhance the overall walking environment.</w:t>
      </w:r>
      <w:r w:rsidR="00775D6C">
        <w:rPr>
          <w:rFonts w:ascii="Times New Roman" w:eastAsia="Times New Roman" w:hAnsi="Times New Roman" w:cs="Times New Roman"/>
          <w:color w:val="000000"/>
          <w:shd w:val="clear" w:color="auto" w:fill="FFFFFF"/>
        </w:rPr>
        <w:t xml:space="preserve"> He also noted that there are large number of bus passengers at the Morgantown motel at the US 119 and Smithtown Rd intersection. </w:t>
      </w:r>
    </w:p>
    <w:p w:rsidR="00775D6C" w:rsidRPr="001A0206" w:rsidRDefault="00FE6BFF" w:rsidP="001A0206">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Mr. Austin noted that the upcoming reconstruction project on Mileground Rd could provide an opportunity for such demonstration to improve pedestrian safety. He also point out the need to develop long term strategies to address pedestrian safety in the area and to include the whole community in the discussion</w:t>
      </w:r>
      <w:r>
        <w:rPr>
          <w:rFonts w:ascii="Times New Roman" w:eastAsia="Times New Roman" w:hAnsi="Times New Roman" w:cs="Times New Roman"/>
          <w:color w:val="000000"/>
          <w:shd w:val="clear" w:color="auto" w:fill="FFFFFF"/>
        </w:rPr>
        <w:t xml:space="preserve">. </w:t>
      </w:r>
      <w:r w:rsidR="00775D6C">
        <w:rPr>
          <w:rFonts w:ascii="Times New Roman" w:eastAsia="Times New Roman" w:hAnsi="Times New Roman" w:cs="Times New Roman"/>
          <w:color w:val="000000"/>
          <w:shd w:val="clear" w:color="auto" w:fill="FFFFFF"/>
        </w:rPr>
        <w:t xml:space="preserve">Mr. Austin noted that the MPO will amend the current UPWP to include the expanded work on pedestrian safety initiatives. </w:t>
      </w:r>
    </w:p>
    <w:p w:rsidR="00775D6C" w:rsidRDefault="00775D6C" w:rsidP="00775D6C">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t>6. Other Business</w:t>
      </w:r>
    </w:p>
    <w:p w:rsidR="001A0206" w:rsidRPr="00FE6BFF" w:rsidRDefault="00775D6C" w:rsidP="00FE6BFF">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Mr.</w:t>
      </w:r>
      <w:r>
        <w:rPr>
          <w:rFonts w:ascii="Times New Roman" w:eastAsia="Times New Roman" w:hAnsi="Times New Roman" w:cs="Times New Roman"/>
          <w:color w:val="000000"/>
          <w:shd w:val="clear" w:color="auto" w:fill="FFFFFF"/>
        </w:rPr>
        <w:t xml:space="preserve"> Austin noted that the MPO Freight Advisory Committee meeting is on March 8, 2018. </w:t>
      </w:r>
      <w:r w:rsidR="00FE6BFF">
        <w:rPr>
          <w:rFonts w:ascii="Times New Roman" w:eastAsia="Times New Roman" w:hAnsi="Times New Roman" w:cs="Times New Roman"/>
          <w:color w:val="000000"/>
          <w:shd w:val="clear" w:color="auto" w:fill="FFFFFF"/>
        </w:rPr>
        <w:t>The manager of the Freight Planning SW Pennsylvania Commission will make a presentation on US Army Corp of Engineers Upper Ohio River System Study.</w:t>
      </w:r>
    </w:p>
    <w:p w:rsidR="001A0206" w:rsidRPr="002E08F3" w:rsidRDefault="001A0206" w:rsidP="002E08F3">
      <w:pPr>
        <w:spacing w:before="120" w:after="120" w:line="240" w:lineRule="auto"/>
        <w:jc w:val="both"/>
        <w:rPr>
          <w:rFonts w:ascii="Times New Roman" w:eastAsia="Times New Roman" w:hAnsi="Times New Roman" w:cs="Times New Roman"/>
          <w:b/>
          <w:bCs/>
          <w:color w:val="000000"/>
        </w:rPr>
      </w:pPr>
    </w:p>
    <w:p w:rsidR="00803A16" w:rsidRPr="002E08F3" w:rsidRDefault="002E08F3" w:rsidP="002E08F3">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t>7. Meeting Adjournment</w:t>
      </w:r>
    </w:p>
    <w:p w:rsidR="00694CB4" w:rsidRDefault="00803A16" w:rsidP="00694CB4">
      <w:pPr>
        <w:spacing w:before="120"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meeting adjourned at 4</w:t>
      </w:r>
      <w:r w:rsidR="00694CB4">
        <w:rPr>
          <w:rFonts w:ascii="Times New Roman" w:eastAsia="Times New Roman" w:hAnsi="Times New Roman" w:cs="Times New Roman"/>
          <w:bCs/>
          <w:color w:val="000000"/>
        </w:rPr>
        <w:t>:</w:t>
      </w:r>
      <w:r>
        <w:rPr>
          <w:rFonts w:ascii="Times New Roman" w:eastAsia="Times New Roman" w:hAnsi="Times New Roman" w:cs="Times New Roman"/>
          <w:bCs/>
          <w:color w:val="000000"/>
        </w:rPr>
        <w:t>17</w:t>
      </w:r>
      <w:r w:rsidR="00694CB4">
        <w:rPr>
          <w:rFonts w:ascii="Times New Roman" w:eastAsia="Times New Roman" w:hAnsi="Times New Roman" w:cs="Times New Roman"/>
          <w:bCs/>
          <w:color w:val="000000"/>
        </w:rPr>
        <w:t xml:space="preserve"> PM. </w:t>
      </w:r>
    </w:p>
    <w:p w:rsidR="002E4E02" w:rsidRDefault="002E4E02" w:rsidP="005D6C9F">
      <w:pPr>
        <w:pStyle w:val="NormalWeb"/>
        <w:spacing w:before="0" w:beforeAutospacing="0" w:after="0" w:afterAutospacing="0"/>
        <w:rPr>
          <w:rFonts w:ascii="Arial" w:hAnsi="Arial" w:cs="Arial"/>
          <w:color w:val="222222"/>
          <w:sz w:val="19"/>
          <w:szCs w:val="19"/>
          <w:shd w:val="clear" w:color="auto" w:fill="FFFFFF"/>
        </w:rPr>
      </w:pPr>
      <w:bookmarkStart w:id="0" w:name="_GoBack"/>
      <w:bookmarkEnd w:id="0"/>
    </w:p>
    <w:p w:rsidR="001B736F" w:rsidRDefault="001B736F" w:rsidP="00694CB4">
      <w:pPr>
        <w:spacing w:before="120" w:after="120" w:line="240" w:lineRule="auto"/>
        <w:jc w:val="both"/>
        <w:rPr>
          <w:rFonts w:ascii="Times New Roman" w:eastAsia="Times New Roman" w:hAnsi="Times New Roman" w:cs="Times New Roman"/>
          <w:bCs/>
          <w:color w:val="000000"/>
        </w:rPr>
      </w:pPr>
    </w:p>
    <w:p w:rsidR="001B736F" w:rsidRDefault="001B736F" w:rsidP="00694CB4">
      <w:pPr>
        <w:spacing w:before="120" w:after="120" w:line="240" w:lineRule="auto"/>
        <w:jc w:val="both"/>
        <w:rPr>
          <w:rFonts w:ascii="Times New Roman" w:eastAsia="Times New Roman" w:hAnsi="Times New Roman" w:cs="Times New Roman"/>
          <w:bCs/>
          <w:color w:val="000000"/>
        </w:rPr>
      </w:pPr>
    </w:p>
    <w:p w:rsidR="001B736F" w:rsidRDefault="001B736F" w:rsidP="00694CB4">
      <w:pPr>
        <w:spacing w:before="120" w:after="120" w:line="240" w:lineRule="auto"/>
        <w:jc w:val="both"/>
        <w:rPr>
          <w:rFonts w:ascii="Times New Roman" w:eastAsia="Times New Roman" w:hAnsi="Times New Roman" w:cs="Times New Roman"/>
          <w:bCs/>
          <w:color w:val="000000"/>
        </w:rPr>
      </w:pPr>
    </w:p>
    <w:p w:rsidR="006879C0" w:rsidRPr="00563329" w:rsidRDefault="006879C0" w:rsidP="007279B3">
      <w:pPr>
        <w:spacing w:before="120" w:after="120" w:line="240" w:lineRule="auto"/>
        <w:jc w:val="both"/>
        <w:rPr>
          <w:rFonts w:ascii="Times New Roman" w:eastAsia="Times New Roman" w:hAnsi="Times New Roman" w:cs="Times New Roman"/>
          <w:color w:val="000000"/>
          <w:shd w:val="clear" w:color="auto" w:fill="FFFFFF"/>
        </w:rPr>
      </w:pPr>
    </w:p>
    <w:sectPr w:rsidR="006879C0" w:rsidRPr="0056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9"/>
    <w:rsid w:val="000020E0"/>
    <w:rsid w:val="00002B0F"/>
    <w:rsid w:val="0000558D"/>
    <w:rsid w:val="000102B0"/>
    <w:rsid w:val="00011E0A"/>
    <w:rsid w:val="00022B12"/>
    <w:rsid w:val="000255C5"/>
    <w:rsid w:val="0002667F"/>
    <w:rsid w:val="00026912"/>
    <w:rsid w:val="00027641"/>
    <w:rsid w:val="000304F5"/>
    <w:rsid w:val="000360D6"/>
    <w:rsid w:val="00037E13"/>
    <w:rsid w:val="00040014"/>
    <w:rsid w:val="00050036"/>
    <w:rsid w:val="00056970"/>
    <w:rsid w:val="00064F4D"/>
    <w:rsid w:val="00066A4A"/>
    <w:rsid w:val="00070E6D"/>
    <w:rsid w:val="0007228D"/>
    <w:rsid w:val="00074E30"/>
    <w:rsid w:val="00075CB5"/>
    <w:rsid w:val="00080B08"/>
    <w:rsid w:val="00090BFF"/>
    <w:rsid w:val="00091518"/>
    <w:rsid w:val="00093DD8"/>
    <w:rsid w:val="00096C89"/>
    <w:rsid w:val="000A1373"/>
    <w:rsid w:val="000A1983"/>
    <w:rsid w:val="000A3227"/>
    <w:rsid w:val="000A5750"/>
    <w:rsid w:val="000A768C"/>
    <w:rsid w:val="000C12C6"/>
    <w:rsid w:val="000C5B19"/>
    <w:rsid w:val="000D5F55"/>
    <w:rsid w:val="000E0F86"/>
    <w:rsid w:val="000E48CA"/>
    <w:rsid w:val="000E6947"/>
    <w:rsid w:val="000E71B2"/>
    <w:rsid w:val="000F46DD"/>
    <w:rsid w:val="001006B4"/>
    <w:rsid w:val="00100926"/>
    <w:rsid w:val="00102E96"/>
    <w:rsid w:val="001060A2"/>
    <w:rsid w:val="00113AB5"/>
    <w:rsid w:val="00122D29"/>
    <w:rsid w:val="001239E4"/>
    <w:rsid w:val="00125B6C"/>
    <w:rsid w:val="001279BE"/>
    <w:rsid w:val="0013091D"/>
    <w:rsid w:val="0014729C"/>
    <w:rsid w:val="00161EAF"/>
    <w:rsid w:val="00165405"/>
    <w:rsid w:val="00170B9A"/>
    <w:rsid w:val="00174E17"/>
    <w:rsid w:val="00182825"/>
    <w:rsid w:val="00182D97"/>
    <w:rsid w:val="0018570A"/>
    <w:rsid w:val="0018633B"/>
    <w:rsid w:val="001A0206"/>
    <w:rsid w:val="001A0392"/>
    <w:rsid w:val="001A5E1D"/>
    <w:rsid w:val="001A6DE7"/>
    <w:rsid w:val="001B00C8"/>
    <w:rsid w:val="001B1E1E"/>
    <w:rsid w:val="001B6C33"/>
    <w:rsid w:val="001B736F"/>
    <w:rsid w:val="001B7F3E"/>
    <w:rsid w:val="001C265E"/>
    <w:rsid w:val="001C51D3"/>
    <w:rsid w:val="001C7978"/>
    <w:rsid w:val="001D16BB"/>
    <w:rsid w:val="001D5EDD"/>
    <w:rsid w:val="001E36A7"/>
    <w:rsid w:val="001F6A98"/>
    <w:rsid w:val="002000B4"/>
    <w:rsid w:val="00200EEF"/>
    <w:rsid w:val="00204324"/>
    <w:rsid w:val="00206CFE"/>
    <w:rsid w:val="00212028"/>
    <w:rsid w:val="00215634"/>
    <w:rsid w:val="00235EDD"/>
    <w:rsid w:val="00236A14"/>
    <w:rsid w:val="00246064"/>
    <w:rsid w:val="00250723"/>
    <w:rsid w:val="00251DC2"/>
    <w:rsid w:val="00262354"/>
    <w:rsid w:val="00264578"/>
    <w:rsid w:val="002679D3"/>
    <w:rsid w:val="002829AB"/>
    <w:rsid w:val="00286A4E"/>
    <w:rsid w:val="00287B1B"/>
    <w:rsid w:val="002912DC"/>
    <w:rsid w:val="00294E3E"/>
    <w:rsid w:val="002A4B7D"/>
    <w:rsid w:val="002A6E1A"/>
    <w:rsid w:val="002B3C21"/>
    <w:rsid w:val="002B572C"/>
    <w:rsid w:val="002B5D87"/>
    <w:rsid w:val="002B6BCC"/>
    <w:rsid w:val="002B7059"/>
    <w:rsid w:val="002C2A77"/>
    <w:rsid w:val="002D0557"/>
    <w:rsid w:val="002D3D30"/>
    <w:rsid w:val="002D609A"/>
    <w:rsid w:val="002E08F3"/>
    <w:rsid w:val="002E1E8A"/>
    <w:rsid w:val="002E4E02"/>
    <w:rsid w:val="002F06FE"/>
    <w:rsid w:val="00304964"/>
    <w:rsid w:val="003076AE"/>
    <w:rsid w:val="0031272F"/>
    <w:rsid w:val="00322BC1"/>
    <w:rsid w:val="003329A0"/>
    <w:rsid w:val="0033475D"/>
    <w:rsid w:val="00342172"/>
    <w:rsid w:val="00343B05"/>
    <w:rsid w:val="00345D4D"/>
    <w:rsid w:val="003468FB"/>
    <w:rsid w:val="00353FB0"/>
    <w:rsid w:val="00363099"/>
    <w:rsid w:val="00371F9E"/>
    <w:rsid w:val="00372293"/>
    <w:rsid w:val="00382233"/>
    <w:rsid w:val="0038261E"/>
    <w:rsid w:val="00390AD2"/>
    <w:rsid w:val="0039330D"/>
    <w:rsid w:val="00393C8C"/>
    <w:rsid w:val="003A118F"/>
    <w:rsid w:val="003A4BC0"/>
    <w:rsid w:val="003A56BC"/>
    <w:rsid w:val="003A6CAD"/>
    <w:rsid w:val="003B3B28"/>
    <w:rsid w:val="003B7A83"/>
    <w:rsid w:val="003C2239"/>
    <w:rsid w:val="003C43B2"/>
    <w:rsid w:val="003D3066"/>
    <w:rsid w:val="003D4B88"/>
    <w:rsid w:val="003F09ED"/>
    <w:rsid w:val="003F44A6"/>
    <w:rsid w:val="003F60DC"/>
    <w:rsid w:val="004003B1"/>
    <w:rsid w:val="0040101F"/>
    <w:rsid w:val="0040603F"/>
    <w:rsid w:val="00410155"/>
    <w:rsid w:val="004224F4"/>
    <w:rsid w:val="00431E1A"/>
    <w:rsid w:val="004347EC"/>
    <w:rsid w:val="004369C7"/>
    <w:rsid w:val="004408DC"/>
    <w:rsid w:val="0044373A"/>
    <w:rsid w:val="00443B5C"/>
    <w:rsid w:val="0044590D"/>
    <w:rsid w:val="0045257B"/>
    <w:rsid w:val="004571F0"/>
    <w:rsid w:val="00461C5F"/>
    <w:rsid w:val="004643BC"/>
    <w:rsid w:val="00474D38"/>
    <w:rsid w:val="0048799B"/>
    <w:rsid w:val="00491C8D"/>
    <w:rsid w:val="00495613"/>
    <w:rsid w:val="00497C8A"/>
    <w:rsid w:val="004B177C"/>
    <w:rsid w:val="004B6A03"/>
    <w:rsid w:val="004B79FE"/>
    <w:rsid w:val="004B7CF1"/>
    <w:rsid w:val="004C0CC6"/>
    <w:rsid w:val="004C3F1B"/>
    <w:rsid w:val="004C76F6"/>
    <w:rsid w:val="004D3248"/>
    <w:rsid w:val="004E1BB6"/>
    <w:rsid w:val="004E3C8D"/>
    <w:rsid w:val="004E407E"/>
    <w:rsid w:val="004E5BCF"/>
    <w:rsid w:val="004F0721"/>
    <w:rsid w:val="004F3D6D"/>
    <w:rsid w:val="004F5ADC"/>
    <w:rsid w:val="004F6429"/>
    <w:rsid w:val="00500C02"/>
    <w:rsid w:val="005028BD"/>
    <w:rsid w:val="00502F7C"/>
    <w:rsid w:val="0050510E"/>
    <w:rsid w:val="00507842"/>
    <w:rsid w:val="00516A26"/>
    <w:rsid w:val="00520521"/>
    <w:rsid w:val="005311F8"/>
    <w:rsid w:val="00531507"/>
    <w:rsid w:val="00537384"/>
    <w:rsid w:val="00537911"/>
    <w:rsid w:val="00537C21"/>
    <w:rsid w:val="005426F6"/>
    <w:rsid w:val="0054662B"/>
    <w:rsid w:val="005514BA"/>
    <w:rsid w:val="00555153"/>
    <w:rsid w:val="00560576"/>
    <w:rsid w:val="005616EB"/>
    <w:rsid w:val="00562284"/>
    <w:rsid w:val="00563329"/>
    <w:rsid w:val="005811DE"/>
    <w:rsid w:val="00582051"/>
    <w:rsid w:val="0058347A"/>
    <w:rsid w:val="00584DE5"/>
    <w:rsid w:val="00592017"/>
    <w:rsid w:val="00593713"/>
    <w:rsid w:val="00594EF2"/>
    <w:rsid w:val="005A0E22"/>
    <w:rsid w:val="005A1F53"/>
    <w:rsid w:val="005A245D"/>
    <w:rsid w:val="005A6648"/>
    <w:rsid w:val="005A6FCC"/>
    <w:rsid w:val="005B35B0"/>
    <w:rsid w:val="005B43B7"/>
    <w:rsid w:val="005B4E68"/>
    <w:rsid w:val="005C6A83"/>
    <w:rsid w:val="005D6C9F"/>
    <w:rsid w:val="005E2CC9"/>
    <w:rsid w:val="005E3ACB"/>
    <w:rsid w:val="005E4E3B"/>
    <w:rsid w:val="005E6889"/>
    <w:rsid w:val="005F5644"/>
    <w:rsid w:val="005F63D8"/>
    <w:rsid w:val="00604C23"/>
    <w:rsid w:val="0060679F"/>
    <w:rsid w:val="00607498"/>
    <w:rsid w:val="0061482B"/>
    <w:rsid w:val="006211C8"/>
    <w:rsid w:val="00621294"/>
    <w:rsid w:val="006234A6"/>
    <w:rsid w:val="006256FB"/>
    <w:rsid w:val="006260E6"/>
    <w:rsid w:val="00630A6F"/>
    <w:rsid w:val="00633622"/>
    <w:rsid w:val="0063367F"/>
    <w:rsid w:val="00634DFC"/>
    <w:rsid w:val="006355F7"/>
    <w:rsid w:val="00636FE3"/>
    <w:rsid w:val="00640FCD"/>
    <w:rsid w:val="006515D3"/>
    <w:rsid w:val="00651B04"/>
    <w:rsid w:val="006565A2"/>
    <w:rsid w:val="0065676A"/>
    <w:rsid w:val="00660D99"/>
    <w:rsid w:val="00660E99"/>
    <w:rsid w:val="006624C3"/>
    <w:rsid w:val="00671AE1"/>
    <w:rsid w:val="00677CC1"/>
    <w:rsid w:val="00685100"/>
    <w:rsid w:val="006879C0"/>
    <w:rsid w:val="00692856"/>
    <w:rsid w:val="00694CB4"/>
    <w:rsid w:val="006A0A9B"/>
    <w:rsid w:val="006A0FB3"/>
    <w:rsid w:val="006A125B"/>
    <w:rsid w:val="006A30FD"/>
    <w:rsid w:val="006A447F"/>
    <w:rsid w:val="006A4FA5"/>
    <w:rsid w:val="006A5510"/>
    <w:rsid w:val="006A7518"/>
    <w:rsid w:val="006B54FB"/>
    <w:rsid w:val="006B603B"/>
    <w:rsid w:val="006C4000"/>
    <w:rsid w:val="006C7EBD"/>
    <w:rsid w:val="006D371F"/>
    <w:rsid w:val="006E51A8"/>
    <w:rsid w:val="006F2139"/>
    <w:rsid w:val="006F5B1B"/>
    <w:rsid w:val="006F680A"/>
    <w:rsid w:val="00703309"/>
    <w:rsid w:val="00716CC2"/>
    <w:rsid w:val="00717CB6"/>
    <w:rsid w:val="007204C3"/>
    <w:rsid w:val="00720B3A"/>
    <w:rsid w:val="007216F3"/>
    <w:rsid w:val="007260BF"/>
    <w:rsid w:val="00726569"/>
    <w:rsid w:val="007276C7"/>
    <w:rsid w:val="007279B3"/>
    <w:rsid w:val="007432E5"/>
    <w:rsid w:val="00755F49"/>
    <w:rsid w:val="0076138B"/>
    <w:rsid w:val="00763A13"/>
    <w:rsid w:val="0077187C"/>
    <w:rsid w:val="00771A66"/>
    <w:rsid w:val="00773C3F"/>
    <w:rsid w:val="00775157"/>
    <w:rsid w:val="0077524D"/>
    <w:rsid w:val="007756E7"/>
    <w:rsid w:val="00775D6C"/>
    <w:rsid w:val="007850B2"/>
    <w:rsid w:val="007951D8"/>
    <w:rsid w:val="007971DC"/>
    <w:rsid w:val="007A1389"/>
    <w:rsid w:val="007A61C4"/>
    <w:rsid w:val="007A698B"/>
    <w:rsid w:val="007A7E7D"/>
    <w:rsid w:val="007A7EB7"/>
    <w:rsid w:val="007A7ECB"/>
    <w:rsid w:val="007B0C6B"/>
    <w:rsid w:val="007B745F"/>
    <w:rsid w:val="007C49F2"/>
    <w:rsid w:val="007C615E"/>
    <w:rsid w:val="007D19B1"/>
    <w:rsid w:val="007D6377"/>
    <w:rsid w:val="007F09BB"/>
    <w:rsid w:val="007F2991"/>
    <w:rsid w:val="00800AF2"/>
    <w:rsid w:val="00800C23"/>
    <w:rsid w:val="00801A60"/>
    <w:rsid w:val="00803A16"/>
    <w:rsid w:val="00804640"/>
    <w:rsid w:val="00805F5A"/>
    <w:rsid w:val="00806085"/>
    <w:rsid w:val="00812652"/>
    <w:rsid w:val="00814369"/>
    <w:rsid w:val="0081511E"/>
    <w:rsid w:val="00821499"/>
    <w:rsid w:val="008254F3"/>
    <w:rsid w:val="0082562A"/>
    <w:rsid w:val="008266FB"/>
    <w:rsid w:val="00831571"/>
    <w:rsid w:val="008361BF"/>
    <w:rsid w:val="008411FA"/>
    <w:rsid w:val="00841F67"/>
    <w:rsid w:val="00844108"/>
    <w:rsid w:val="00845325"/>
    <w:rsid w:val="00847E49"/>
    <w:rsid w:val="00854631"/>
    <w:rsid w:val="00855ED9"/>
    <w:rsid w:val="00857115"/>
    <w:rsid w:val="008613DD"/>
    <w:rsid w:val="008638EC"/>
    <w:rsid w:val="00865039"/>
    <w:rsid w:val="0086711F"/>
    <w:rsid w:val="00870357"/>
    <w:rsid w:val="00876C50"/>
    <w:rsid w:val="0088055B"/>
    <w:rsid w:val="00883FCB"/>
    <w:rsid w:val="00885397"/>
    <w:rsid w:val="0088617E"/>
    <w:rsid w:val="0088632B"/>
    <w:rsid w:val="00887722"/>
    <w:rsid w:val="00894CA8"/>
    <w:rsid w:val="008A4F62"/>
    <w:rsid w:val="008B0575"/>
    <w:rsid w:val="008B2622"/>
    <w:rsid w:val="008B3A2C"/>
    <w:rsid w:val="008C014E"/>
    <w:rsid w:val="008C5A23"/>
    <w:rsid w:val="008D2A33"/>
    <w:rsid w:val="008D44E9"/>
    <w:rsid w:val="008D4F70"/>
    <w:rsid w:val="008E393A"/>
    <w:rsid w:val="008E3DB9"/>
    <w:rsid w:val="008E6683"/>
    <w:rsid w:val="008F0869"/>
    <w:rsid w:val="008F3168"/>
    <w:rsid w:val="008F6017"/>
    <w:rsid w:val="009018C6"/>
    <w:rsid w:val="00910FC8"/>
    <w:rsid w:val="00914B57"/>
    <w:rsid w:val="00914E7C"/>
    <w:rsid w:val="00920B5B"/>
    <w:rsid w:val="00922907"/>
    <w:rsid w:val="00927613"/>
    <w:rsid w:val="00927DAE"/>
    <w:rsid w:val="0093070C"/>
    <w:rsid w:val="00943555"/>
    <w:rsid w:val="00943B68"/>
    <w:rsid w:val="009445E0"/>
    <w:rsid w:val="009450B0"/>
    <w:rsid w:val="0094785C"/>
    <w:rsid w:val="00947EE6"/>
    <w:rsid w:val="00950588"/>
    <w:rsid w:val="009518CC"/>
    <w:rsid w:val="009562DD"/>
    <w:rsid w:val="009620E4"/>
    <w:rsid w:val="00962D7D"/>
    <w:rsid w:val="009638AB"/>
    <w:rsid w:val="00973AA0"/>
    <w:rsid w:val="00977B45"/>
    <w:rsid w:val="009846CA"/>
    <w:rsid w:val="009961D7"/>
    <w:rsid w:val="009A17AC"/>
    <w:rsid w:val="009A61FD"/>
    <w:rsid w:val="009A7F13"/>
    <w:rsid w:val="009B0484"/>
    <w:rsid w:val="009B2D6B"/>
    <w:rsid w:val="009B4CA1"/>
    <w:rsid w:val="009D5AE1"/>
    <w:rsid w:val="009E1CD9"/>
    <w:rsid w:val="009E432B"/>
    <w:rsid w:val="009E74F8"/>
    <w:rsid w:val="009F0348"/>
    <w:rsid w:val="009F0467"/>
    <w:rsid w:val="00A107FB"/>
    <w:rsid w:val="00A1140F"/>
    <w:rsid w:val="00A12896"/>
    <w:rsid w:val="00A22D74"/>
    <w:rsid w:val="00A22D81"/>
    <w:rsid w:val="00A2450A"/>
    <w:rsid w:val="00A25314"/>
    <w:rsid w:val="00A3087E"/>
    <w:rsid w:val="00A30BFD"/>
    <w:rsid w:val="00A31EA1"/>
    <w:rsid w:val="00A37535"/>
    <w:rsid w:val="00A513D3"/>
    <w:rsid w:val="00A51AC4"/>
    <w:rsid w:val="00A51DCD"/>
    <w:rsid w:val="00A52EE2"/>
    <w:rsid w:val="00A54CE9"/>
    <w:rsid w:val="00A604D9"/>
    <w:rsid w:val="00A6064B"/>
    <w:rsid w:val="00A63CA6"/>
    <w:rsid w:val="00A64741"/>
    <w:rsid w:val="00A65F8B"/>
    <w:rsid w:val="00A7351A"/>
    <w:rsid w:val="00A76878"/>
    <w:rsid w:val="00A80BAB"/>
    <w:rsid w:val="00A80E2F"/>
    <w:rsid w:val="00A8480C"/>
    <w:rsid w:val="00A92540"/>
    <w:rsid w:val="00AA6463"/>
    <w:rsid w:val="00AB23B2"/>
    <w:rsid w:val="00AB6BE9"/>
    <w:rsid w:val="00AC0E70"/>
    <w:rsid w:val="00AC1F00"/>
    <w:rsid w:val="00AC3344"/>
    <w:rsid w:val="00AD4B4D"/>
    <w:rsid w:val="00AD7B57"/>
    <w:rsid w:val="00AE0A4C"/>
    <w:rsid w:val="00AF4FF5"/>
    <w:rsid w:val="00B01DCB"/>
    <w:rsid w:val="00B03B83"/>
    <w:rsid w:val="00B04D0F"/>
    <w:rsid w:val="00B144E4"/>
    <w:rsid w:val="00B150ED"/>
    <w:rsid w:val="00B15317"/>
    <w:rsid w:val="00B16E2E"/>
    <w:rsid w:val="00B262F6"/>
    <w:rsid w:val="00B2728E"/>
    <w:rsid w:val="00B33D6E"/>
    <w:rsid w:val="00B34AB3"/>
    <w:rsid w:val="00B35697"/>
    <w:rsid w:val="00B35AED"/>
    <w:rsid w:val="00B42D35"/>
    <w:rsid w:val="00B42EA1"/>
    <w:rsid w:val="00B45EF8"/>
    <w:rsid w:val="00B50775"/>
    <w:rsid w:val="00B51843"/>
    <w:rsid w:val="00B52CDA"/>
    <w:rsid w:val="00B54B59"/>
    <w:rsid w:val="00B54F3F"/>
    <w:rsid w:val="00B57711"/>
    <w:rsid w:val="00B60C2F"/>
    <w:rsid w:val="00B60EBC"/>
    <w:rsid w:val="00B66FB6"/>
    <w:rsid w:val="00B76D54"/>
    <w:rsid w:val="00B805C8"/>
    <w:rsid w:val="00B83EB9"/>
    <w:rsid w:val="00B91913"/>
    <w:rsid w:val="00B93AC6"/>
    <w:rsid w:val="00B9653A"/>
    <w:rsid w:val="00BA11E7"/>
    <w:rsid w:val="00BA5CEA"/>
    <w:rsid w:val="00BB29FB"/>
    <w:rsid w:val="00BB2C98"/>
    <w:rsid w:val="00BB2F85"/>
    <w:rsid w:val="00BB43F8"/>
    <w:rsid w:val="00BB6BF0"/>
    <w:rsid w:val="00BB7CC7"/>
    <w:rsid w:val="00BC607E"/>
    <w:rsid w:val="00BD172C"/>
    <w:rsid w:val="00BD79D9"/>
    <w:rsid w:val="00BF1155"/>
    <w:rsid w:val="00BF2228"/>
    <w:rsid w:val="00BF435D"/>
    <w:rsid w:val="00BF4B10"/>
    <w:rsid w:val="00C016B1"/>
    <w:rsid w:val="00C06996"/>
    <w:rsid w:val="00C2042E"/>
    <w:rsid w:val="00C23839"/>
    <w:rsid w:val="00C240F7"/>
    <w:rsid w:val="00C31234"/>
    <w:rsid w:val="00C34C07"/>
    <w:rsid w:val="00C350CC"/>
    <w:rsid w:val="00C44E74"/>
    <w:rsid w:val="00C530EE"/>
    <w:rsid w:val="00C53460"/>
    <w:rsid w:val="00C65134"/>
    <w:rsid w:val="00C66681"/>
    <w:rsid w:val="00C675B3"/>
    <w:rsid w:val="00C70794"/>
    <w:rsid w:val="00C74D9A"/>
    <w:rsid w:val="00C75C9E"/>
    <w:rsid w:val="00C95287"/>
    <w:rsid w:val="00C95B84"/>
    <w:rsid w:val="00C960E8"/>
    <w:rsid w:val="00C969E3"/>
    <w:rsid w:val="00CA1840"/>
    <w:rsid w:val="00CA1DB3"/>
    <w:rsid w:val="00CA55A0"/>
    <w:rsid w:val="00CB1DD0"/>
    <w:rsid w:val="00CB2C96"/>
    <w:rsid w:val="00CC7B64"/>
    <w:rsid w:val="00CD2020"/>
    <w:rsid w:val="00CD4CA5"/>
    <w:rsid w:val="00CD70F5"/>
    <w:rsid w:val="00CD7EA9"/>
    <w:rsid w:val="00CE0626"/>
    <w:rsid w:val="00CE7935"/>
    <w:rsid w:val="00CF0694"/>
    <w:rsid w:val="00CF3150"/>
    <w:rsid w:val="00CF3FA8"/>
    <w:rsid w:val="00CF5570"/>
    <w:rsid w:val="00D02E2E"/>
    <w:rsid w:val="00D05D38"/>
    <w:rsid w:val="00D075D7"/>
    <w:rsid w:val="00D1073C"/>
    <w:rsid w:val="00D11C54"/>
    <w:rsid w:val="00D13652"/>
    <w:rsid w:val="00D13AC7"/>
    <w:rsid w:val="00D14A2A"/>
    <w:rsid w:val="00D1685A"/>
    <w:rsid w:val="00D205B0"/>
    <w:rsid w:val="00D248E2"/>
    <w:rsid w:val="00D33077"/>
    <w:rsid w:val="00D339E6"/>
    <w:rsid w:val="00D33B88"/>
    <w:rsid w:val="00D3496C"/>
    <w:rsid w:val="00D43747"/>
    <w:rsid w:val="00D51B76"/>
    <w:rsid w:val="00D5250D"/>
    <w:rsid w:val="00D5429C"/>
    <w:rsid w:val="00D55FBE"/>
    <w:rsid w:val="00D56031"/>
    <w:rsid w:val="00D64DC4"/>
    <w:rsid w:val="00D671EE"/>
    <w:rsid w:val="00D71F26"/>
    <w:rsid w:val="00D72F39"/>
    <w:rsid w:val="00D75B7D"/>
    <w:rsid w:val="00D77226"/>
    <w:rsid w:val="00D92E98"/>
    <w:rsid w:val="00D9556F"/>
    <w:rsid w:val="00DA70F1"/>
    <w:rsid w:val="00DB21A7"/>
    <w:rsid w:val="00DB4DF0"/>
    <w:rsid w:val="00DC20A3"/>
    <w:rsid w:val="00DC4C00"/>
    <w:rsid w:val="00DC57F3"/>
    <w:rsid w:val="00DC7D8D"/>
    <w:rsid w:val="00DD0107"/>
    <w:rsid w:val="00DD5EE6"/>
    <w:rsid w:val="00DE4262"/>
    <w:rsid w:val="00DF4A7B"/>
    <w:rsid w:val="00DF714D"/>
    <w:rsid w:val="00E17C90"/>
    <w:rsid w:val="00E20CFC"/>
    <w:rsid w:val="00E2163F"/>
    <w:rsid w:val="00E31A28"/>
    <w:rsid w:val="00E34C9B"/>
    <w:rsid w:val="00E35438"/>
    <w:rsid w:val="00E425BC"/>
    <w:rsid w:val="00E43F6D"/>
    <w:rsid w:val="00E47869"/>
    <w:rsid w:val="00E53D4F"/>
    <w:rsid w:val="00E605E2"/>
    <w:rsid w:val="00E60CCE"/>
    <w:rsid w:val="00E63244"/>
    <w:rsid w:val="00E63389"/>
    <w:rsid w:val="00E72561"/>
    <w:rsid w:val="00E73898"/>
    <w:rsid w:val="00E75868"/>
    <w:rsid w:val="00E81063"/>
    <w:rsid w:val="00E82F6D"/>
    <w:rsid w:val="00E84FC7"/>
    <w:rsid w:val="00E9763E"/>
    <w:rsid w:val="00EA2B1B"/>
    <w:rsid w:val="00EA4BE7"/>
    <w:rsid w:val="00EB430B"/>
    <w:rsid w:val="00EB7D80"/>
    <w:rsid w:val="00EC5432"/>
    <w:rsid w:val="00ED14A1"/>
    <w:rsid w:val="00EE3E46"/>
    <w:rsid w:val="00EF5309"/>
    <w:rsid w:val="00EF6B9B"/>
    <w:rsid w:val="00F00820"/>
    <w:rsid w:val="00F010D9"/>
    <w:rsid w:val="00F07BD6"/>
    <w:rsid w:val="00F13226"/>
    <w:rsid w:val="00F16E31"/>
    <w:rsid w:val="00F20178"/>
    <w:rsid w:val="00F22F59"/>
    <w:rsid w:val="00F322A2"/>
    <w:rsid w:val="00F373AC"/>
    <w:rsid w:val="00F37BF5"/>
    <w:rsid w:val="00F425AD"/>
    <w:rsid w:val="00F45A8D"/>
    <w:rsid w:val="00F64C52"/>
    <w:rsid w:val="00F652A9"/>
    <w:rsid w:val="00F6598C"/>
    <w:rsid w:val="00F740B4"/>
    <w:rsid w:val="00F91538"/>
    <w:rsid w:val="00F92FBC"/>
    <w:rsid w:val="00FA39A7"/>
    <w:rsid w:val="00FA42F7"/>
    <w:rsid w:val="00FA6DD6"/>
    <w:rsid w:val="00FA749D"/>
    <w:rsid w:val="00FA78F7"/>
    <w:rsid w:val="00FC25FC"/>
    <w:rsid w:val="00FC38C3"/>
    <w:rsid w:val="00FD2C54"/>
    <w:rsid w:val="00FD32A2"/>
    <w:rsid w:val="00FD7CBD"/>
    <w:rsid w:val="00FE6BFF"/>
    <w:rsid w:val="00FF6E39"/>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9473-47E1-4733-81B4-EE1DB72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3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CE9"/>
    <w:rPr>
      <w:color w:val="0563C1" w:themeColor="hyperlink"/>
      <w:u w:val="single"/>
    </w:rPr>
  </w:style>
  <w:style w:type="paragraph" w:styleId="Date">
    <w:name w:val="Date"/>
    <w:basedOn w:val="Normal"/>
    <w:next w:val="Normal"/>
    <w:link w:val="DateChar"/>
    <w:uiPriority w:val="99"/>
    <w:semiHidden/>
    <w:unhideWhenUsed/>
    <w:rsid w:val="00A54CE9"/>
  </w:style>
  <w:style w:type="character" w:customStyle="1" w:styleId="DateChar">
    <w:name w:val="Date Char"/>
    <w:basedOn w:val="DefaultParagraphFont"/>
    <w:link w:val="Date"/>
    <w:uiPriority w:val="99"/>
    <w:semiHidden/>
    <w:rsid w:val="00A54CE9"/>
  </w:style>
  <w:style w:type="paragraph" w:styleId="BalloonText">
    <w:name w:val="Balloon Text"/>
    <w:basedOn w:val="Normal"/>
    <w:link w:val="BalloonTextChar"/>
    <w:uiPriority w:val="99"/>
    <w:semiHidden/>
    <w:unhideWhenUsed/>
    <w:rsid w:val="00F3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AC"/>
    <w:rPr>
      <w:rFonts w:ascii="Segoe UI" w:hAnsi="Segoe UI" w:cs="Segoe UI"/>
      <w:sz w:val="18"/>
      <w:szCs w:val="18"/>
    </w:rPr>
  </w:style>
  <w:style w:type="paragraph" w:styleId="NormalWeb">
    <w:name w:val="Normal (Web)"/>
    <w:basedOn w:val="Normal"/>
    <w:uiPriority w:val="99"/>
    <w:unhideWhenUsed/>
    <w:rsid w:val="00B1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1B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TextNotJustified">
    <w:name w:val="Main Text Not Justified"/>
    <w:basedOn w:val="Normal"/>
    <w:uiPriority w:val="99"/>
    <w:rsid w:val="00BB7CC7"/>
    <w:pPr>
      <w:autoSpaceDE w:val="0"/>
      <w:autoSpaceDN w:val="0"/>
      <w:adjustRightInd w:val="0"/>
      <w:spacing w:before="120" w:after="120" w:line="320" w:lineRule="atLeast"/>
      <w:textAlignment w:val="center"/>
    </w:pPr>
    <w:rPr>
      <w:rFonts w:ascii="Times New Roman" w:hAnsi="Times New Roman" w:cs="Times New Roman"/>
      <w:color w:val="404041"/>
    </w:rPr>
  </w:style>
  <w:style w:type="character" w:customStyle="1" w:styleId="Heading3Char">
    <w:name w:val="Heading 3 Char"/>
    <w:basedOn w:val="DefaultParagraphFont"/>
    <w:link w:val="Heading3"/>
    <w:uiPriority w:val="9"/>
    <w:rsid w:val="00803A1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3034">
      <w:bodyDiv w:val="1"/>
      <w:marLeft w:val="0"/>
      <w:marRight w:val="0"/>
      <w:marTop w:val="0"/>
      <w:marBottom w:val="0"/>
      <w:divBdr>
        <w:top w:val="none" w:sz="0" w:space="0" w:color="auto"/>
        <w:left w:val="none" w:sz="0" w:space="0" w:color="auto"/>
        <w:bottom w:val="none" w:sz="0" w:space="0" w:color="auto"/>
        <w:right w:val="none" w:sz="0" w:space="0" w:color="auto"/>
      </w:divBdr>
      <w:divsChild>
        <w:div w:id="748120048">
          <w:marLeft w:val="0"/>
          <w:marRight w:val="0"/>
          <w:marTop w:val="0"/>
          <w:marBottom w:val="0"/>
          <w:divBdr>
            <w:top w:val="none" w:sz="0" w:space="0" w:color="auto"/>
            <w:left w:val="none" w:sz="0" w:space="0" w:color="auto"/>
            <w:bottom w:val="none" w:sz="0" w:space="0" w:color="auto"/>
            <w:right w:val="none" w:sz="0" w:space="0" w:color="auto"/>
          </w:divBdr>
        </w:div>
      </w:divsChild>
    </w:div>
    <w:div w:id="218051602">
      <w:bodyDiv w:val="1"/>
      <w:marLeft w:val="0"/>
      <w:marRight w:val="0"/>
      <w:marTop w:val="0"/>
      <w:marBottom w:val="0"/>
      <w:divBdr>
        <w:top w:val="none" w:sz="0" w:space="0" w:color="auto"/>
        <w:left w:val="none" w:sz="0" w:space="0" w:color="auto"/>
        <w:bottom w:val="none" w:sz="0" w:space="0" w:color="auto"/>
        <w:right w:val="none" w:sz="0" w:space="0" w:color="auto"/>
      </w:divBdr>
    </w:div>
    <w:div w:id="228007472">
      <w:bodyDiv w:val="1"/>
      <w:marLeft w:val="0"/>
      <w:marRight w:val="0"/>
      <w:marTop w:val="0"/>
      <w:marBottom w:val="0"/>
      <w:divBdr>
        <w:top w:val="none" w:sz="0" w:space="0" w:color="auto"/>
        <w:left w:val="none" w:sz="0" w:space="0" w:color="auto"/>
        <w:bottom w:val="none" w:sz="0" w:space="0" w:color="auto"/>
        <w:right w:val="none" w:sz="0" w:space="0" w:color="auto"/>
      </w:divBdr>
    </w:div>
    <w:div w:id="565189261">
      <w:bodyDiv w:val="1"/>
      <w:marLeft w:val="0"/>
      <w:marRight w:val="0"/>
      <w:marTop w:val="0"/>
      <w:marBottom w:val="0"/>
      <w:divBdr>
        <w:top w:val="none" w:sz="0" w:space="0" w:color="auto"/>
        <w:left w:val="none" w:sz="0" w:space="0" w:color="auto"/>
        <w:bottom w:val="none" w:sz="0" w:space="0" w:color="auto"/>
        <w:right w:val="none" w:sz="0" w:space="0" w:color="auto"/>
      </w:divBdr>
    </w:div>
    <w:div w:id="594634153">
      <w:bodyDiv w:val="1"/>
      <w:marLeft w:val="0"/>
      <w:marRight w:val="0"/>
      <w:marTop w:val="0"/>
      <w:marBottom w:val="0"/>
      <w:divBdr>
        <w:top w:val="none" w:sz="0" w:space="0" w:color="auto"/>
        <w:left w:val="none" w:sz="0" w:space="0" w:color="auto"/>
        <w:bottom w:val="none" w:sz="0" w:space="0" w:color="auto"/>
        <w:right w:val="none" w:sz="0" w:space="0" w:color="auto"/>
      </w:divBdr>
    </w:div>
    <w:div w:id="677998904">
      <w:bodyDiv w:val="1"/>
      <w:marLeft w:val="0"/>
      <w:marRight w:val="0"/>
      <w:marTop w:val="0"/>
      <w:marBottom w:val="0"/>
      <w:divBdr>
        <w:top w:val="none" w:sz="0" w:space="0" w:color="auto"/>
        <w:left w:val="none" w:sz="0" w:space="0" w:color="auto"/>
        <w:bottom w:val="none" w:sz="0" w:space="0" w:color="auto"/>
        <w:right w:val="none" w:sz="0" w:space="0" w:color="auto"/>
      </w:divBdr>
    </w:div>
    <w:div w:id="820469241">
      <w:bodyDiv w:val="1"/>
      <w:marLeft w:val="0"/>
      <w:marRight w:val="0"/>
      <w:marTop w:val="0"/>
      <w:marBottom w:val="0"/>
      <w:divBdr>
        <w:top w:val="none" w:sz="0" w:space="0" w:color="auto"/>
        <w:left w:val="none" w:sz="0" w:space="0" w:color="auto"/>
        <w:bottom w:val="none" w:sz="0" w:space="0" w:color="auto"/>
        <w:right w:val="none" w:sz="0" w:space="0" w:color="auto"/>
      </w:divBdr>
      <w:divsChild>
        <w:div w:id="697586905">
          <w:marLeft w:val="0"/>
          <w:marRight w:val="0"/>
          <w:marTop w:val="0"/>
          <w:marBottom w:val="0"/>
          <w:divBdr>
            <w:top w:val="none" w:sz="0" w:space="0" w:color="auto"/>
            <w:left w:val="none" w:sz="0" w:space="0" w:color="auto"/>
            <w:bottom w:val="none" w:sz="0" w:space="0" w:color="auto"/>
            <w:right w:val="none" w:sz="0" w:space="0" w:color="auto"/>
          </w:divBdr>
          <w:divsChild>
            <w:div w:id="1005474296">
              <w:marLeft w:val="0"/>
              <w:marRight w:val="0"/>
              <w:marTop w:val="0"/>
              <w:marBottom w:val="0"/>
              <w:divBdr>
                <w:top w:val="none" w:sz="0" w:space="0" w:color="auto"/>
                <w:left w:val="none" w:sz="0" w:space="0" w:color="auto"/>
                <w:bottom w:val="none" w:sz="0" w:space="0" w:color="auto"/>
                <w:right w:val="none" w:sz="0" w:space="0" w:color="auto"/>
              </w:divBdr>
            </w:div>
            <w:div w:id="10743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154">
      <w:bodyDiv w:val="1"/>
      <w:marLeft w:val="0"/>
      <w:marRight w:val="0"/>
      <w:marTop w:val="0"/>
      <w:marBottom w:val="0"/>
      <w:divBdr>
        <w:top w:val="none" w:sz="0" w:space="0" w:color="auto"/>
        <w:left w:val="none" w:sz="0" w:space="0" w:color="auto"/>
        <w:bottom w:val="none" w:sz="0" w:space="0" w:color="auto"/>
        <w:right w:val="none" w:sz="0" w:space="0" w:color="auto"/>
      </w:divBdr>
    </w:div>
    <w:div w:id="10322647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954366">
              <w:marLeft w:val="0"/>
              <w:marRight w:val="0"/>
              <w:marTop w:val="0"/>
              <w:marBottom w:val="0"/>
              <w:divBdr>
                <w:top w:val="none" w:sz="0" w:space="0" w:color="auto"/>
                <w:left w:val="none" w:sz="0" w:space="0" w:color="auto"/>
                <w:bottom w:val="none" w:sz="0" w:space="0" w:color="auto"/>
                <w:right w:val="none" w:sz="0" w:space="0" w:color="auto"/>
              </w:divBdr>
              <w:divsChild>
                <w:div w:id="83188814">
                  <w:marLeft w:val="0"/>
                  <w:marRight w:val="0"/>
                  <w:marTop w:val="0"/>
                  <w:marBottom w:val="0"/>
                  <w:divBdr>
                    <w:top w:val="none" w:sz="0" w:space="0" w:color="auto"/>
                    <w:left w:val="none" w:sz="0" w:space="0" w:color="auto"/>
                    <w:bottom w:val="none" w:sz="0" w:space="0" w:color="auto"/>
                    <w:right w:val="none" w:sz="0" w:space="0" w:color="auto"/>
                  </w:divBdr>
                  <w:divsChild>
                    <w:div w:id="2014530509">
                      <w:marLeft w:val="0"/>
                      <w:marRight w:val="0"/>
                      <w:marTop w:val="0"/>
                      <w:marBottom w:val="0"/>
                      <w:divBdr>
                        <w:top w:val="none" w:sz="0" w:space="0" w:color="auto"/>
                        <w:left w:val="none" w:sz="0" w:space="0" w:color="auto"/>
                        <w:bottom w:val="none" w:sz="0" w:space="0" w:color="auto"/>
                        <w:right w:val="none" w:sz="0" w:space="0" w:color="auto"/>
                      </w:divBdr>
                      <w:divsChild>
                        <w:div w:id="671762860">
                          <w:marLeft w:val="0"/>
                          <w:marRight w:val="0"/>
                          <w:marTop w:val="0"/>
                          <w:marBottom w:val="0"/>
                          <w:divBdr>
                            <w:top w:val="none" w:sz="0" w:space="0" w:color="auto"/>
                            <w:left w:val="none" w:sz="0" w:space="0" w:color="auto"/>
                            <w:bottom w:val="none" w:sz="0" w:space="0" w:color="auto"/>
                            <w:right w:val="none" w:sz="0" w:space="0" w:color="auto"/>
                          </w:divBdr>
                          <w:divsChild>
                            <w:div w:id="792672154">
                              <w:marLeft w:val="0"/>
                              <w:marRight w:val="0"/>
                              <w:marTop w:val="0"/>
                              <w:marBottom w:val="0"/>
                              <w:divBdr>
                                <w:top w:val="none" w:sz="0" w:space="0" w:color="auto"/>
                                <w:left w:val="none" w:sz="0" w:space="0" w:color="auto"/>
                                <w:bottom w:val="none" w:sz="0" w:space="0" w:color="auto"/>
                                <w:right w:val="none" w:sz="0" w:space="0" w:color="auto"/>
                              </w:divBdr>
                              <w:divsChild>
                                <w:div w:id="729040545">
                                  <w:marLeft w:val="0"/>
                                  <w:marRight w:val="0"/>
                                  <w:marTop w:val="0"/>
                                  <w:marBottom w:val="0"/>
                                  <w:divBdr>
                                    <w:top w:val="none" w:sz="0" w:space="0" w:color="auto"/>
                                    <w:left w:val="none" w:sz="0" w:space="0" w:color="auto"/>
                                    <w:bottom w:val="none" w:sz="0" w:space="0" w:color="auto"/>
                                    <w:right w:val="none" w:sz="0" w:space="0" w:color="auto"/>
                                  </w:divBdr>
                                  <w:divsChild>
                                    <w:div w:id="1309047057">
                                      <w:marLeft w:val="0"/>
                                      <w:marRight w:val="0"/>
                                      <w:marTop w:val="0"/>
                                      <w:marBottom w:val="0"/>
                                      <w:divBdr>
                                        <w:top w:val="none" w:sz="0" w:space="0" w:color="auto"/>
                                        <w:left w:val="none" w:sz="0" w:space="0" w:color="auto"/>
                                        <w:bottom w:val="none" w:sz="0" w:space="0" w:color="auto"/>
                                        <w:right w:val="none" w:sz="0" w:space="0" w:color="auto"/>
                                      </w:divBdr>
                                      <w:divsChild>
                                        <w:div w:id="961497869">
                                          <w:marLeft w:val="0"/>
                                          <w:marRight w:val="0"/>
                                          <w:marTop w:val="0"/>
                                          <w:marBottom w:val="0"/>
                                          <w:divBdr>
                                            <w:top w:val="none" w:sz="0" w:space="0" w:color="auto"/>
                                            <w:left w:val="none" w:sz="0" w:space="0" w:color="auto"/>
                                            <w:bottom w:val="none" w:sz="0" w:space="0" w:color="auto"/>
                                            <w:right w:val="none" w:sz="0" w:space="0" w:color="auto"/>
                                          </w:divBdr>
                                          <w:divsChild>
                                            <w:div w:id="1232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19064">
      <w:bodyDiv w:val="1"/>
      <w:marLeft w:val="0"/>
      <w:marRight w:val="0"/>
      <w:marTop w:val="0"/>
      <w:marBottom w:val="0"/>
      <w:divBdr>
        <w:top w:val="none" w:sz="0" w:space="0" w:color="auto"/>
        <w:left w:val="none" w:sz="0" w:space="0" w:color="auto"/>
        <w:bottom w:val="none" w:sz="0" w:space="0" w:color="auto"/>
        <w:right w:val="none" w:sz="0" w:space="0" w:color="auto"/>
      </w:divBdr>
    </w:div>
    <w:div w:id="1176965101">
      <w:bodyDiv w:val="1"/>
      <w:marLeft w:val="0"/>
      <w:marRight w:val="0"/>
      <w:marTop w:val="0"/>
      <w:marBottom w:val="0"/>
      <w:divBdr>
        <w:top w:val="none" w:sz="0" w:space="0" w:color="auto"/>
        <w:left w:val="none" w:sz="0" w:space="0" w:color="auto"/>
        <w:bottom w:val="none" w:sz="0" w:space="0" w:color="auto"/>
        <w:right w:val="none" w:sz="0" w:space="0" w:color="auto"/>
      </w:divBdr>
    </w:div>
    <w:div w:id="1180049197">
      <w:bodyDiv w:val="1"/>
      <w:marLeft w:val="0"/>
      <w:marRight w:val="0"/>
      <w:marTop w:val="0"/>
      <w:marBottom w:val="0"/>
      <w:divBdr>
        <w:top w:val="none" w:sz="0" w:space="0" w:color="auto"/>
        <w:left w:val="none" w:sz="0" w:space="0" w:color="auto"/>
        <w:bottom w:val="none" w:sz="0" w:space="0" w:color="auto"/>
        <w:right w:val="none" w:sz="0" w:space="0" w:color="auto"/>
      </w:divBdr>
    </w:div>
    <w:div w:id="1217820734">
      <w:bodyDiv w:val="1"/>
      <w:marLeft w:val="0"/>
      <w:marRight w:val="0"/>
      <w:marTop w:val="0"/>
      <w:marBottom w:val="0"/>
      <w:divBdr>
        <w:top w:val="none" w:sz="0" w:space="0" w:color="auto"/>
        <w:left w:val="none" w:sz="0" w:space="0" w:color="auto"/>
        <w:bottom w:val="none" w:sz="0" w:space="0" w:color="auto"/>
        <w:right w:val="none" w:sz="0" w:space="0" w:color="auto"/>
      </w:divBdr>
    </w:div>
    <w:div w:id="1255632762">
      <w:bodyDiv w:val="1"/>
      <w:marLeft w:val="0"/>
      <w:marRight w:val="0"/>
      <w:marTop w:val="0"/>
      <w:marBottom w:val="0"/>
      <w:divBdr>
        <w:top w:val="none" w:sz="0" w:space="0" w:color="auto"/>
        <w:left w:val="none" w:sz="0" w:space="0" w:color="auto"/>
        <w:bottom w:val="none" w:sz="0" w:space="0" w:color="auto"/>
        <w:right w:val="none" w:sz="0" w:space="0" w:color="auto"/>
      </w:divBdr>
    </w:div>
    <w:div w:id="1331059413">
      <w:bodyDiv w:val="1"/>
      <w:marLeft w:val="0"/>
      <w:marRight w:val="0"/>
      <w:marTop w:val="0"/>
      <w:marBottom w:val="0"/>
      <w:divBdr>
        <w:top w:val="none" w:sz="0" w:space="0" w:color="auto"/>
        <w:left w:val="none" w:sz="0" w:space="0" w:color="auto"/>
        <w:bottom w:val="none" w:sz="0" w:space="0" w:color="auto"/>
        <w:right w:val="none" w:sz="0" w:space="0" w:color="auto"/>
      </w:divBdr>
    </w:div>
    <w:div w:id="1439789577">
      <w:bodyDiv w:val="1"/>
      <w:marLeft w:val="0"/>
      <w:marRight w:val="0"/>
      <w:marTop w:val="0"/>
      <w:marBottom w:val="0"/>
      <w:divBdr>
        <w:top w:val="none" w:sz="0" w:space="0" w:color="auto"/>
        <w:left w:val="none" w:sz="0" w:space="0" w:color="auto"/>
        <w:bottom w:val="none" w:sz="0" w:space="0" w:color="auto"/>
        <w:right w:val="none" w:sz="0" w:space="0" w:color="auto"/>
      </w:divBdr>
    </w:div>
    <w:div w:id="1531186031">
      <w:bodyDiv w:val="1"/>
      <w:marLeft w:val="0"/>
      <w:marRight w:val="0"/>
      <w:marTop w:val="0"/>
      <w:marBottom w:val="0"/>
      <w:divBdr>
        <w:top w:val="none" w:sz="0" w:space="0" w:color="auto"/>
        <w:left w:val="none" w:sz="0" w:space="0" w:color="auto"/>
        <w:bottom w:val="none" w:sz="0" w:space="0" w:color="auto"/>
        <w:right w:val="none" w:sz="0" w:space="0" w:color="auto"/>
      </w:divBdr>
      <w:divsChild>
        <w:div w:id="650868780">
          <w:marLeft w:val="0"/>
          <w:marRight w:val="0"/>
          <w:marTop w:val="0"/>
          <w:marBottom w:val="0"/>
          <w:divBdr>
            <w:top w:val="none" w:sz="0" w:space="0" w:color="auto"/>
            <w:left w:val="none" w:sz="0" w:space="0" w:color="auto"/>
            <w:bottom w:val="none" w:sz="0" w:space="0" w:color="auto"/>
            <w:right w:val="none" w:sz="0" w:space="0" w:color="auto"/>
          </w:divBdr>
          <w:divsChild>
            <w:div w:id="647828997">
              <w:marLeft w:val="0"/>
              <w:marRight w:val="0"/>
              <w:marTop w:val="0"/>
              <w:marBottom w:val="0"/>
              <w:divBdr>
                <w:top w:val="none" w:sz="0" w:space="0" w:color="auto"/>
                <w:left w:val="none" w:sz="0" w:space="0" w:color="auto"/>
                <w:bottom w:val="none" w:sz="0" w:space="0" w:color="auto"/>
                <w:right w:val="none" w:sz="0" w:space="0" w:color="auto"/>
              </w:divBdr>
            </w:div>
            <w:div w:id="1488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596">
      <w:bodyDiv w:val="1"/>
      <w:marLeft w:val="0"/>
      <w:marRight w:val="0"/>
      <w:marTop w:val="0"/>
      <w:marBottom w:val="0"/>
      <w:divBdr>
        <w:top w:val="none" w:sz="0" w:space="0" w:color="auto"/>
        <w:left w:val="none" w:sz="0" w:space="0" w:color="auto"/>
        <w:bottom w:val="none" w:sz="0" w:space="0" w:color="auto"/>
        <w:right w:val="none" w:sz="0" w:space="0" w:color="auto"/>
      </w:divBdr>
    </w:div>
    <w:div w:id="1931237816">
      <w:bodyDiv w:val="1"/>
      <w:marLeft w:val="0"/>
      <w:marRight w:val="0"/>
      <w:marTop w:val="0"/>
      <w:marBottom w:val="0"/>
      <w:divBdr>
        <w:top w:val="none" w:sz="0" w:space="0" w:color="auto"/>
        <w:left w:val="none" w:sz="0" w:space="0" w:color="auto"/>
        <w:bottom w:val="none" w:sz="0" w:space="0" w:color="auto"/>
        <w:right w:val="none" w:sz="0" w:space="0" w:color="auto"/>
      </w:divBdr>
    </w:div>
    <w:div w:id="1938439118">
      <w:bodyDiv w:val="1"/>
      <w:marLeft w:val="0"/>
      <w:marRight w:val="0"/>
      <w:marTop w:val="0"/>
      <w:marBottom w:val="0"/>
      <w:divBdr>
        <w:top w:val="none" w:sz="0" w:space="0" w:color="auto"/>
        <w:left w:val="none" w:sz="0" w:space="0" w:color="auto"/>
        <w:bottom w:val="none" w:sz="0" w:space="0" w:color="auto"/>
        <w:right w:val="none" w:sz="0" w:space="0" w:color="auto"/>
      </w:divBdr>
      <w:divsChild>
        <w:div w:id="921111301">
          <w:marLeft w:val="0"/>
          <w:marRight w:val="0"/>
          <w:marTop w:val="0"/>
          <w:marBottom w:val="0"/>
          <w:divBdr>
            <w:top w:val="none" w:sz="0" w:space="0" w:color="auto"/>
            <w:left w:val="none" w:sz="0" w:space="0" w:color="auto"/>
            <w:bottom w:val="none" w:sz="0" w:space="0" w:color="auto"/>
            <w:right w:val="none" w:sz="0" w:space="0" w:color="auto"/>
          </w:divBdr>
          <w:divsChild>
            <w:div w:id="657196508">
              <w:marLeft w:val="0"/>
              <w:marRight w:val="0"/>
              <w:marTop w:val="0"/>
              <w:marBottom w:val="240"/>
              <w:divBdr>
                <w:top w:val="none" w:sz="0" w:space="0" w:color="auto"/>
                <w:left w:val="none" w:sz="0" w:space="0" w:color="auto"/>
                <w:bottom w:val="none" w:sz="0" w:space="0" w:color="auto"/>
                <w:right w:val="none" w:sz="0" w:space="0" w:color="auto"/>
              </w:divBdr>
              <w:divsChild>
                <w:div w:id="1596590055">
                  <w:marLeft w:val="0"/>
                  <w:marRight w:val="0"/>
                  <w:marTop w:val="0"/>
                  <w:marBottom w:val="0"/>
                  <w:divBdr>
                    <w:top w:val="none" w:sz="0" w:space="0" w:color="auto"/>
                    <w:left w:val="none" w:sz="0" w:space="0" w:color="auto"/>
                    <w:bottom w:val="none" w:sz="0" w:space="0" w:color="auto"/>
                    <w:right w:val="none" w:sz="0" w:space="0" w:color="auto"/>
                  </w:divBdr>
                  <w:divsChild>
                    <w:div w:id="1907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8121">
              <w:marLeft w:val="0"/>
              <w:marRight w:val="0"/>
              <w:marTop w:val="0"/>
              <w:marBottom w:val="240"/>
              <w:divBdr>
                <w:top w:val="none" w:sz="0" w:space="0" w:color="auto"/>
                <w:left w:val="none" w:sz="0" w:space="0" w:color="auto"/>
                <w:bottom w:val="none" w:sz="0" w:space="0" w:color="auto"/>
                <w:right w:val="none" w:sz="0" w:space="0" w:color="auto"/>
              </w:divBdr>
            </w:div>
          </w:divsChild>
        </w:div>
        <w:div w:id="143081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togeth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2FDC4-BBFC-4399-B1CC-F8D3D4E7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4</cp:revision>
  <cp:lastPrinted>2018-04-25T17:24:00Z</cp:lastPrinted>
  <dcterms:created xsi:type="dcterms:W3CDTF">2018-04-20T19:15:00Z</dcterms:created>
  <dcterms:modified xsi:type="dcterms:W3CDTF">2018-05-15T12:41:00Z</dcterms:modified>
</cp:coreProperties>
</file>